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E3" w:rsidRPr="00FF5FE3" w:rsidRDefault="00FF5FE3" w:rsidP="00FF5FE3">
      <w:pPr>
        <w:spacing w:after="0" w:line="360" w:lineRule="auto"/>
        <w:ind w:left="360"/>
        <w:jc w:val="right"/>
        <w:rPr>
          <w:rFonts w:ascii="Times New Roman" w:eastAsia="Arial" w:hAnsi="Times New Roman"/>
          <w:color w:val="000000"/>
          <w:lang w:eastAsia="zh-CN"/>
        </w:rPr>
      </w:pPr>
      <w:r w:rsidRPr="00FF5FE3">
        <w:rPr>
          <w:rFonts w:ascii="Times New Roman" w:eastAsia="Arial" w:hAnsi="Times New Roman"/>
          <w:b/>
          <w:color w:val="22232F"/>
          <w:sz w:val="24"/>
          <w:szCs w:val="24"/>
          <w:lang w:eastAsia="zh-CN"/>
        </w:rPr>
        <w:t>УТВЕРЖДЕНО</w:t>
      </w:r>
    </w:p>
    <w:p w:rsidR="00FF5FE3" w:rsidRPr="00FF5FE3" w:rsidRDefault="00FF5FE3" w:rsidP="00FF5FE3">
      <w:pPr>
        <w:spacing w:after="0" w:line="240" w:lineRule="auto"/>
        <w:ind w:left="360"/>
        <w:jc w:val="right"/>
        <w:rPr>
          <w:rFonts w:ascii="Times New Roman" w:eastAsia="Arial" w:hAnsi="Times New Roman"/>
          <w:color w:val="000000"/>
          <w:lang w:eastAsia="zh-CN"/>
        </w:rPr>
      </w:pPr>
      <w:r w:rsidRPr="00FF5FE3">
        <w:rPr>
          <w:rFonts w:ascii="Times New Roman" w:eastAsia="Arial" w:hAnsi="Times New Roman"/>
          <w:color w:val="22232F"/>
          <w:sz w:val="24"/>
          <w:szCs w:val="24"/>
          <w:lang w:eastAsia="zh-CN"/>
        </w:rPr>
        <w:t>Решением Совета директоров СРО Союза «МОИСП»</w:t>
      </w:r>
    </w:p>
    <w:p w:rsidR="00FF5FE3" w:rsidRPr="00FF5FE3" w:rsidRDefault="00FF5FE3" w:rsidP="00FF5FE3">
      <w:pPr>
        <w:spacing w:after="0" w:line="240" w:lineRule="auto"/>
        <w:ind w:left="360"/>
        <w:jc w:val="right"/>
        <w:rPr>
          <w:rFonts w:ascii="Times New Roman" w:eastAsia="Arial" w:hAnsi="Times New Roman"/>
          <w:color w:val="000000"/>
          <w:lang w:eastAsia="zh-CN"/>
        </w:rPr>
      </w:pPr>
      <w:r w:rsidRPr="00FF5FE3">
        <w:rPr>
          <w:rFonts w:ascii="Times New Roman" w:eastAsia="Arial" w:hAnsi="Times New Roman"/>
          <w:color w:val="22232F"/>
          <w:sz w:val="24"/>
          <w:szCs w:val="24"/>
          <w:lang w:eastAsia="zh-CN"/>
        </w:rPr>
        <w:t>Протокол № 20 от 22 марта 2017 года</w:t>
      </w:r>
    </w:p>
    <w:p w:rsidR="00FF5FE3" w:rsidRPr="00FF5FE3" w:rsidRDefault="00FF5FE3" w:rsidP="00FF5FE3">
      <w:pPr>
        <w:pBdr>
          <w:bottom w:val="single" w:sz="12" w:space="1" w:color="auto"/>
        </w:pBd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5FE3" w:rsidRPr="00FF5FE3" w:rsidRDefault="00FF5FE3" w:rsidP="00FF5FE3">
      <w:pPr>
        <w:pBdr>
          <w:bottom w:val="single" w:sz="12" w:space="1" w:color="auto"/>
        </w:pBd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5FE3" w:rsidRPr="00FF5FE3" w:rsidRDefault="00FF5FE3" w:rsidP="00FF5FE3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5FE3" w:rsidRPr="00FF5FE3" w:rsidRDefault="00FF5FE3" w:rsidP="00FF5FE3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5FE3" w:rsidRPr="00FF5FE3" w:rsidRDefault="00FF5FE3" w:rsidP="00FF5FE3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5FE3" w:rsidRPr="00FF5FE3" w:rsidRDefault="00FF5FE3" w:rsidP="00FF5FE3">
      <w:pPr>
        <w:tabs>
          <w:tab w:val="left" w:pos="-180"/>
          <w:tab w:val="left" w:pos="48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5FE3" w:rsidRPr="00FF5FE3" w:rsidRDefault="00FF5FE3" w:rsidP="00FF5FE3">
      <w:pPr>
        <w:pBdr>
          <w:bottom w:val="single" w:sz="12" w:space="1" w:color="auto"/>
        </w:pBdr>
        <w:tabs>
          <w:tab w:val="left" w:pos="4820"/>
        </w:tabs>
        <w:spacing w:after="0"/>
        <w:jc w:val="center"/>
        <w:rPr>
          <w:rFonts w:ascii="Times New Roman" w:eastAsia="Times New Roman" w:hAnsi="Times New Roman"/>
          <w:color w:val="365F91"/>
          <w:sz w:val="36"/>
          <w:szCs w:val="36"/>
          <w:lang w:eastAsia="ru-RU"/>
        </w:rPr>
      </w:pPr>
      <w:r w:rsidRPr="00FF5FE3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Саморегулируемая организация</w:t>
      </w:r>
    </w:p>
    <w:p w:rsidR="00FF5FE3" w:rsidRPr="00FF5FE3" w:rsidRDefault="00FF5FE3" w:rsidP="00FF5FE3">
      <w:pPr>
        <w:pBdr>
          <w:bottom w:val="single" w:sz="12" w:space="1" w:color="auto"/>
        </w:pBdr>
        <w:tabs>
          <w:tab w:val="left" w:pos="4820"/>
        </w:tabs>
        <w:spacing w:after="0"/>
        <w:jc w:val="center"/>
        <w:rPr>
          <w:rFonts w:ascii="Times New Roman" w:eastAsia="Times New Roman" w:hAnsi="Times New Roman"/>
          <w:color w:val="365F91"/>
          <w:sz w:val="36"/>
          <w:szCs w:val="36"/>
          <w:lang w:eastAsia="ru-RU"/>
        </w:rPr>
      </w:pPr>
      <w:r w:rsidRPr="00FF5FE3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 xml:space="preserve">Союз </w:t>
      </w:r>
    </w:p>
    <w:p w:rsidR="00FF5FE3" w:rsidRPr="00FF5FE3" w:rsidRDefault="00FF5FE3" w:rsidP="00FF5FE3">
      <w:pPr>
        <w:pBdr>
          <w:bottom w:val="single" w:sz="12" w:space="1" w:color="auto"/>
        </w:pBdr>
        <w:tabs>
          <w:tab w:val="left" w:pos="4820"/>
        </w:tabs>
        <w:spacing w:after="0"/>
        <w:jc w:val="center"/>
        <w:rPr>
          <w:rFonts w:ascii="Times New Roman" w:eastAsia="Times New Roman" w:hAnsi="Times New Roman"/>
          <w:color w:val="365F91"/>
          <w:sz w:val="36"/>
          <w:szCs w:val="36"/>
          <w:lang w:eastAsia="ru-RU"/>
        </w:rPr>
      </w:pPr>
      <w:r w:rsidRPr="00FF5FE3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 xml:space="preserve">«Межрегиональное объединение </w:t>
      </w:r>
    </w:p>
    <w:p w:rsidR="00FF5FE3" w:rsidRPr="00FF5FE3" w:rsidRDefault="00FF5FE3" w:rsidP="00FF5FE3">
      <w:pPr>
        <w:pBdr>
          <w:bottom w:val="single" w:sz="12" w:space="1" w:color="auto"/>
        </w:pBdr>
        <w:tabs>
          <w:tab w:val="left" w:pos="4820"/>
        </w:tabs>
        <w:spacing w:after="0"/>
        <w:jc w:val="center"/>
        <w:rPr>
          <w:rFonts w:ascii="Times New Roman" w:eastAsia="Times New Roman" w:hAnsi="Times New Roman"/>
          <w:color w:val="365F91"/>
          <w:sz w:val="36"/>
          <w:szCs w:val="36"/>
          <w:lang w:eastAsia="ru-RU"/>
        </w:rPr>
      </w:pPr>
      <w:r w:rsidRPr="00FF5FE3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инженерно-строительных предприятий»</w:t>
      </w:r>
    </w:p>
    <w:p w:rsidR="00FF5FE3" w:rsidRPr="00FF5FE3" w:rsidRDefault="00FF5FE3" w:rsidP="00FF5FE3">
      <w:pPr>
        <w:pBdr>
          <w:bottom w:val="single" w:sz="12" w:space="1" w:color="auto"/>
        </w:pBdr>
        <w:tabs>
          <w:tab w:val="left" w:pos="4820"/>
        </w:tabs>
        <w:spacing w:after="0"/>
        <w:jc w:val="center"/>
        <w:rPr>
          <w:rFonts w:ascii="Times New Roman" w:eastAsia="Times New Roman" w:hAnsi="Times New Roman"/>
          <w:color w:val="365F91"/>
          <w:sz w:val="36"/>
          <w:szCs w:val="36"/>
          <w:lang w:eastAsia="ru-RU"/>
        </w:rPr>
      </w:pPr>
      <w:r w:rsidRPr="00FF5FE3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СРО Союз «МОИСП»</w:t>
      </w:r>
    </w:p>
    <w:p w:rsidR="00FF5FE3" w:rsidRPr="00FF5FE3" w:rsidRDefault="00FF5FE3" w:rsidP="00FF5FE3">
      <w:pPr>
        <w:tabs>
          <w:tab w:val="left" w:pos="4820"/>
        </w:tabs>
        <w:spacing w:after="0"/>
        <w:jc w:val="right"/>
        <w:rPr>
          <w:rFonts w:ascii="Times New Roman" w:eastAsia="Times New Roman" w:hAnsi="Times New Roman"/>
          <w:color w:val="365F91"/>
          <w:sz w:val="24"/>
          <w:szCs w:val="24"/>
          <w:lang w:eastAsia="ru-RU"/>
        </w:rPr>
      </w:pPr>
    </w:p>
    <w:p w:rsidR="00FF5FE3" w:rsidRPr="00FF5FE3" w:rsidRDefault="00FF5FE3" w:rsidP="00FF5FE3">
      <w:pPr>
        <w:tabs>
          <w:tab w:val="left" w:pos="4820"/>
        </w:tabs>
        <w:spacing w:after="0"/>
        <w:jc w:val="right"/>
        <w:rPr>
          <w:rFonts w:ascii="Times New Roman" w:eastAsia="Times New Roman" w:hAnsi="Times New Roman"/>
          <w:color w:val="365F9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FF5FE3" w:rsidRPr="001B27BC" w:rsidTr="00227EBE">
        <w:tc>
          <w:tcPr>
            <w:tcW w:w="2093" w:type="dxa"/>
          </w:tcPr>
          <w:p w:rsidR="00FF5FE3" w:rsidRPr="00FF5FE3" w:rsidRDefault="00FF5FE3" w:rsidP="00FF5FE3">
            <w:pPr>
              <w:tabs>
                <w:tab w:val="left" w:pos="4820"/>
              </w:tabs>
              <w:spacing w:after="0"/>
              <w:jc w:val="both"/>
              <w:rPr>
                <w:rFonts w:ascii="Times New Roman" w:eastAsia="Times New Roman" w:hAnsi="Times New Roman"/>
                <w:color w:val="365F91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</w:tcPr>
          <w:p w:rsidR="00FF5FE3" w:rsidRPr="00FF5FE3" w:rsidRDefault="00FF5FE3" w:rsidP="00FF5FE3">
            <w:pPr>
              <w:tabs>
                <w:tab w:val="left" w:pos="4820"/>
              </w:tabs>
              <w:spacing w:after="0"/>
              <w:jc w:val="center"/>
              <w:rPr>
                <w:rFonts w:ascii="Times New Roman" w:eastAsia="Times New Roman" w:hAnsi="Times New Roman"/>
                <w:color w:val="365F91"/>
                <w:sz w:val="40"/>
                <w:szCs w:val="40"/>
                <w:lang w:eastAsia="ru-RU"/>
              </w:rPr>
            </w:pPr>
            <w:r w:rsidRPr="00FF5FE3">
              <w:rPr>
                <w:rFonts w:ascii="Times New Roman" w:eastAsia="Times New Roman" w:hAnsi="Times New Roman"/>
                <w:color w:val="365F91"/>
                <w:sz w:val="40"/>
                <w:szCs w:val="40"/>
                <w:lang w:eastAsia="ru-RU"/>
              </w:rPr>
              <w:t>Внутренние документы саморегулируемой организации</w:t>
            </w:r>
          </w:p>
        </w:tc>
        <w:tc>
          <w:tcPr>
            <w:tcW w:w="3191" w:type="dxa"/>
          </w:tcPr>
          <w:p w:rsidR="00FF5FE3" w:rsidRPr="00FF5FE3" w:rsidRDefault="00FF5FE3" w:rsidP="00FF5FE3">
            <w:pPr>
              <w:tabs>
                <w:tab w:val="left" w:pos="4820"/>
              </w:tabs>
              <w:spacing w:after="0"/>
              <w:jc w:val="both"/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</w:pPr>
            <w:r w:rsidRPr="00FF5FE3"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  <w:t xml:space="preserve">ВДК  СРО   </w:t>
            </w:r>
          </w:p>
          <w:p w:rsidR="00FF5FE3" w:rsidRPr="00FF5FE3" w:rsidRDefault="00FF5FE3" w:rsidP="00FF5FE3">
            <w:pPr>
              <w:tabs>
                <w:tab w:val="left" w:pos="4820"/>
              </w:tabs>
              <w:spacing w:after="0"/>
              <w:jc w:val="both"/>
              <w:rPr>
                <w:rFonts w:ascii="Times New Roman" w:eastAsia="Times New Roman" w:hAnsi="Times New Roman"/>
                <w:color w:val="365F91"/>
                <w:sz w:val="40"/>
                <w:szCs w:val="40"/>
                <w:lang w:eastAsia="ru-RU"/>
              </w:rPr>
            </w:pPr>
            <w:r w:rsidRPr="00FF5FE3"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  <w:t>Союз  МОИСП</w:t>
            </w:r>
          </w:p>
          <w:p w:rsidR="00FF5FE3" w:rsidRPr="00FF5FE3" w:rsidRDefault="00FF5FE3" w:rsidP="00FF5FE3">
            <w:pPr>
              <w:tabs>
                <w:tab w:val="left" w:pos="4820"/>
              </w:tabs>
              <w:spacing w:after="0"/>
              <w:jc w:val="both"/>
              <w:rPr>
                <w:rFonts w:ascii="Times New Roman" w:eastAsia="Times New Roman" w:hAnsi="Times New Roman"/>
                <w:color w:val="365F9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  <w:t>19.0</w:t>
            </w:r>
            <w:r w:rsidRPr="00FF5FE3"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  <w:t xml:space="preserve"> - 2017</w:t>
            </w:r>
          </w:p>
        </w:tc>
      </w:tr>
    </w:tbl>
    <w:p w:rsidR="00FF5FE3" w:rsidRPr="00FF5FE3" w:rsidRDefault="00FF5FE3" w:rsidP="00FF5FE3">
      <w:pPr>
        <w:tabs>
          <w:tab w:val="left" w:pos="4820"/>
        </w:tabs>
        <w:spacing w:after="0"/>
        <w:jc w:val="both"/>
        <w:rPr>
          <w:rFonts w:ascii="Times New Roman" w:eastAsia="Times New Roman" w:hAnsi="Times New Roman"/>
          <w:sz w:val="48"/>
          <w:szCs w:val="48"/>
          <w:lang w:eastAsia="ru-RU"/>
        </w:rPr>
      </w:pPr>
      <w:r w:rsidRPr="00FF5FE3">
        <w:rPr>
          <w:rFonts w:ascii="Times New Roman" w:eastAsia="Times New Roman" w:hAnsi="Times New Roman"/>
          <w:sz w:val="48"/>
          <w:szCs w:val="48"/>
          <w:lang w:eastAsia="ru-RU"/>
        </w:rPr>
        <w:t>_______________________________________</w:t>
      </w:r>
    </w:p>
    <w:p w:rsidR="00FF5FE3" w:rsidRPr="00FF5FE3" w:rsidRDefault="00FF5FE3" w:rsidP="00FF5FE3">
      <w:pPr>
        <w:spacing w:after="136" w:line="36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FF5FE3" w:rsidRPr="00FF5FE3" w:rsidRDefault="00FF5FE3" w:rsidP="00FF5FE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FF5FE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ПОЛОЖЕНИЕ </w:t>
      </w:r>
    </w:p>
    <w:p w:rsidR="00FF5FE3" w:rsidRPr="00FF5FE3" w:rsidRDefault="00FF5FE3" w:rsidP="00FF5FE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о мерах по предупреждению и противодействию коррупции</w:t>
      </w:r>
    </w:p>
    <w:p w:rsidR="00FF5FE3" w:rsidRPr="001B27BC" w:rsidRDefault="00FF5FE3" w:rsidP="00FF5FE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F5FE3" w:rsidRPr="00FF5FE3" w:rsidRDefault="00FF5FE3" w:rsidP="00FF5FE3">
      <w:p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5FE3" w:rsidRPr="00FF5FE3" w:rsidRDefault="00FF5FE3" w:rsidP="00FF5FE3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5FE3" w:rsidRPr="00FF5FE3" w:rsidRDefault="00FF5FE3" w:rsidP="00FF5FE3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5FE3" w:rsidRPr="00FF5FE3" w:rsidRDefault="00FF5FE3" w:rsidP="00FF5FE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5FE3" w:rsidRPr="00FF5FE3" w:rsidRDefault="00FF5FE3" w:rsidP="00FF5FE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FE3">
        <w:rPr>
          <w:rFonts w:ascii="Times New Roman" w:eastAsia="Times New Roman" w:hAnsi="Times New Roman"/>
          <w:sz w:val="20"/>
          <w:szCs w:val="20"/>
          <w:lang w:eastAsia="ru-RU"/>
        </w:rPr>
        <w:t>г. Москва</w:t>
      </w:r>
    </w:p>
    <w:p w:rsidR="00FF5FE3" w:rsidRPr="00FF5FE3" w:rsidRDefault="00FF5FE3" w:rsidP="00FF5FE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FE3">
        <w:rPr>
          <w:rFonts w:ascii="Times New Roman" w:eastAsia="Times New Roman" w:hAnsi="Times New Roman"/>
          <w:sz w:val="20"/>
          <w:szCs w:val="20"/>
          <w:lang w:eastAsia="ru-RU"/>
        </w:rPr>
        <w:t>201</w:t>
      </w:r>
      <w:bookmarkStart w:id="0" w:name="_GoBack"/>
      <w:bookmarkEnd w:id="0"/>
      <w:r w:rsidRPr="00FF5FE3">
        <w:rPr>
          <w:rFonts w:ascii="Times New Roman" w:eastAsia="Times New Roman" w:hAnsi="Times New Roman"/>
          <w:sz w:val="20"/>
          <w:szCs w:val="20"/>
          <w:lang w:eastAsia="ru-RU"/>
        </w:rPr>
        <w:t>7</w:t>
      </w:r>
    </w:p>
    <w:p w:rsidR="00FF5FE3" w:rsidRPr="00FF5FE3" w:rsidRDefault="00FF5FE3" w:rsidP="00FF5FE3">
      <w:pPr>
        <w:pStyle w:val="ab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FF5FE3" w:rsidRPr="00FF5FE3" w:rsidSect="002A5108">
          <w:headerReference w:type="default" r:id="rId8"/>
          <w:footerReference w:type="default" r:id="rId9"/>
          <w:pgSz w:w="11906" w:h="16838"/>
          <w:pgMar w:top="-851" w:right="851" w:bottom="568" w:left="1134" w:header="709" w:footer="709" w:gutter="0"/>
          <w:cols w:space="708"/>
          <w:docGrid w:linePitch="360"/>
        </w:sectPr>
      </w:pPr>
    </w:p>
    <w:p w:rsidR="002104EF" w:rsidRPr="00C83DE1" w:rsidRDefault="00C83DE1" w:rsidP="00086907">
      <w:pPr>
        <w:pStyle w:val="Style12"/>
        <w:widowControl/>
        <w:numPr>
          <w:ilvl w:val="0"/>
          <w:numId w:val="16"/>
        </w:numPr>
        <w:spacing w:after="120"/>
        <w:ind w:left="0" w:firstLine="0"/>
        <w:jc w:val="center"/>
        <w:rPr>
          <w:rStyle w:val="FontStyle33"/>
          <w:i w:val="0"/>
          <w:sz w:val="24"/>
          <w:szCs w:val="24"/>
        </w:rPr>
      </w:pPr>
      <w:r>
        <w:rPr>
          <w:rStyle w:val="FontStyle33"/>
          <w:i w:val="0"/>
          <w:sz w:val="24"/>
          <w:szCs w:val="24"/>
        </w:rPr>
        <w:t>ОБЩИЕ ПОЛОЖЕНИЯ</w:t>
      </w:r>
    </w:p>
    <w:p w:rsidR="00C83DE1" w:rsidRDefault="00674A99" w:rsidP="00086907">
      <w:pPr>
        <w:pStyle w:val="Style13"/>
        <w:widowControl/>
        <w:numPr>
          <w:ilvl w:val="1"/>
          <w:numId w:val="16"/>
        </w:numPr>
        <w:spacing w:line="240" w:lineRule="auto"/>
        <w:ind w:left="0" w:firstLine="567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Положение</w:t>
      </w:r>
      <w:r w:rsidR="00B06FA1">
        <w:rPr>
          <w:rStyle w:val="FontStyle35"/>
          <w:sz w:val="24"/>
          <w:szCs w:val="24"/>
        </w:rPr>
        <w:t xml:space="preserve"> </w:t>
      </w:r>
      <w:r w:rsidR="00E82733">
        <w:rPr>
          <w:rStyle w:val="FontStyle35"/>
          <w:sz w:val="24"/>
          <w:szCs w:val="24"/>
        </w:rPr>
        <w:t xml:space="preserve">о мерах по предупреждению и </w:t>
      </w:r>
      <w:r w:rsidR="00C1692A" w:rsidRPr="00E36D1F">
        <w:rPr>
          <w:rStyle w:val="FontStyle35"/>
          <w:sz w:val="24"/>
          <w:szCs w:val="24"/>
        </w:rPr>
        <w:t>противодействи</w:t>
      </w:r>
      <w:r w:rsidR="00E82733">
        <w:rPr>
          <w:rStyle w:val="FontStyle35"/>
          <w:sz w:val="24"/>
          <w:szCs w:val="24"/>
        </w:rPr>
        <w:t>ю</w:t>
      </w:r>
      <w:r w:rsidR="00C1692A" w:rsidRPr="00E36D1F">
        <w:rPr>
          <w:rStyle w:val="FontStyle35"/>
          <w:sz w:val="24"/>
          <w:szCs w:val="24"/>
        </w:rPr>
        <w:t xml:space="preserve"> коррупции</w:t>
      </w:r>
      <w:r w:rsidR="00E82733">
        <w:rPr>
          <w:rStyle w:val="FontStyle35"/>
          <w:sz w:val="24"/>
          <w:szCs w:val="24"/>
        </w:rPr>
        <w:t xml:space="preserve"> (далее – Положение)</w:t>
      </w:r>
      <w:r w:rsidR="00B06FA1">
        <w:rPr>
          <w:rStyle w:val="FontStyle35"/>
          <w:sz w:val="24"/>
          <w:szCs w:val="24"/>
        </w:rPr>
        <w:t xml:space="preserve"> </w:t>
      </w:r>
      <w:r w:rsidR="0003567C">
        <w:rPr>
          <w:rStyle w:val="FontStyle35"/>
          <w:sz w:val="24"/>
          <w:szCs w:val="24"/>
        </w:rPr>
        <w:t xml:space="preserve">Саморегулируемой организации </w:t>
      </w:r>
      <w:r w:rsidR="00C83DE1">
        <w:rPr>
          <w:rStyle w:val="FontStyle35"/>
          <w:sz w:val="24"/>
          <w:szCs w:val="24"/>
        </w:rPr>
        <w:t>Союза</w:t>
      </w:r>
      <w:r w:rsidR="00B06FA1">
        <w:rPr>
          <w:rStyle w:val="FontStyle35"/>
          <w:sz w:val="24"/>
          <w:szCs w:val="24"/>
        </w:rPr>
        <w:t xml:space="preserve"> </w:t>
      </w:r>
      <w:r w:rsidR="002104EF" w:rsidRPr="00E36D1F">
        <w:rPr>
          <w:rStyle w:val="FontStyle35"/>
          <w:sz w:val="24"/>
          <w:szCs w:val="24"/>
        </w:rPr>
        <w:t>«</w:t>
      </w:r>
      <w:r w:rsidR="00C83DE1">
        <w:rPr>
          <w:rStyle w:val="FontStyle35"/>
          <w:sz w:val="24"/>
          <w:szCs w:val="24"/>
        </w:rPr>
        <w:t xml:space="preserve">Межрегиональное объединение </w:t>
      </w:r>
      <w:r w:rsidR="00B06FA1">
        <w:rPr>
          <w:rStyle w:val="FontStyle35"/>
          <w:sz w:val="24"/>
          <w:szCs w:val="24"/>
        </w:rPr>
        <w:t>инженерно-строительных предприятий</w:t>
      </w:r>
      <w:r w:rsidR="00C83DE1">
        <w:rPr>
          <w:rStyle w:val="FontStyle35"/>
          <w:sz w:val="24"/>
          <w:szCs w:val="24"/>
        </w:rPr>
        <w:t>»</w:t>
      </w:r>
      <w:r w:rsidR="002104EF" w:rsidRPr="00E36D1F">
        <w:rPr>
          <w:rStyle w:val="FontStyle35"/>
          <w:sz w:val="24"/>
          <w:szCs w:val="24"/>
        </w:rPr>
        <w:t xml:space="preserve"> (далее</w:t>
      </w:r>
      <w:r w:rsidR="00B06FA1">
        <w:rPr>
          <w:rStyle w:val="FontStyle35"/>
          <w:sz w:val="24"/>
          <w:szCs w:val="24"/>
        </w:rPr>
        <w:t xml:space="preserve"> </w:t>
      </w:r>
      <w:r w:rsidR="002104EF" w:rsidRPr="00E36D1F">
        <w:rPr>
          <w:rStyle w:val="FontStyle35"/>
          <w:sz w:val="24"/>
          <w:szCs w:val="24"/>
        </w:rPr>
        <w:t xml:space="preserve">- </w:t>
      </w:r>
      <w:r w:rsidR="00B06FA1">
        <w:rPr>
          <w:rStyle w:val="FontStyle35"/>
          <w:sz w:val="24"/>
          <w:szCs w:val="24"/>
        </w:rPr>
        <w:t>Союз</w:t>
      </w:r>
      <w:r w:rsidR="002104EF" w:rsidRPr="00E36D1F">
        <w:rPr>
          <w:rStyle w:val="FontStyle35"/>
          <w:sz w:val="24"/>
          <w:szCs w:val="24"/>
        </w:rPr>
        <w:t>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</w:t>
      </w:r>
      <w:r w:rsidR="00B06FA1">
        <w:rPr>
          <w:rStyle w:val="FontStyle35"/>
          <w:sz w:val="24"/>
          <w:szCs w:val="24"/>
        </w:rPr>
        <w:t xml:space="preserve"> Союза</w:t>
      </w:r>
      <w:r w:rsidR="002104EF" w:rsidRPr="00E36D1F">
        <w:rPr>
          <w:rStyle w:val="FontStyle35"/>
          <w:sz w:val="24"/>
          <w:szCs w:val="24"/>
        </w:rPr>
        <w:t>.</w:t>
      </w:r>
    </w:p>
    <w:p w:rsidR="00F81D0C" w:rsidRDefault="00C83DE1" w:rsidP="00086907">
      <w:pPr>
        <w:pStyle w:val="Style13"/>
        <w:widowControl/>
        <w:numPr>
          <w:ilvl w:val="1"/>
          <w:numId w:val="16"/>
        </w:numPr>
        <w:spacing w:line="240" w:lineRule="auto"/>
        <w:ind w:left="0" w:firstLine="567"/>
        <w:rPr>
          <w:rStyle w:val="FontStyle35"/>
          <w:sz w:val="24"/>
          <w:szCs w:val="24"/>
        </w:rPr>
      </w:pPr>
      <w:r w:rsidRPr="00C83DE1">
        <w:rPr>
          <w:rStyle w:val="FontStyle35"/>
          <w:sz w:val="24"/>
          <w:szCs w:val="24"/>
        </w:rPr>
        <w:t xml:space="preserve">Положение разработано в соответствии с </w:t>
      </w:r>
      <w:r w:rsidR="002104EF" w:rsidRPr="00C83DE1">
        <w:rPr>
          <w:rStyle w:val="FontStyle35"/>
          <w:sz w:val="24"/>
          <w:szCs w:val="24"/>
        </w:rPr>
        <w:t>Федеральны</w:t>
      </w:r>
      <w:r w:rsidRPr="00C83DE1">
        <w:rPr>
          <w:rStyle w:val="FontStyle35"/>
          <w:sz w:val="24"/>
          <w:szCs w:val="24"/>
        </w:rPr>
        <w:t>м</w:t>
      </w:r>
      <w:r w:rsidR="002104EF" w:rsidRPr="00C83DE1">
        <w:rPr>
          <w:rStyle w:val="FontStyle35"/>
          <w:sz w:val="24"/>
          <w:szCs w:val="24"/>
        </w:rPr>
        <w:t xml:space="preserve"> закон</w:t>
      </w:r>
      <w:r w:rsidRPr="00C83DE1">
        <w:rPr>
          <w:rStyle w:val="FontStyle35"/>
          <w:sz w:val="24"/>
          <w:szCs w:val="24"/>
        </w:rPr>
        <w:t>ом</w:t>
      </w:r>
      <w:r w:rsidR="002104EF" w:rsidRPr="00C83DE1">
        <w:rPr>
          <w:rStyle w:val="FontStyle35"/>
          <w:sz w:val="24"/>
          <w:szCs w:val="24"/>
        </w:rPr>
        <w:t xml:space="preserve"> от 25 декабря 2008 г. № 273-ФЗ «О противодействии коррупции» (далее</w:t>
      </w:r>
      <w:r w:rsidRPr="00C83DE1">
        <w:rPr>
          <w:rStyle w:val="FontStyle35"/>
          <w:sz w:val="24"/>
          <w:szCs w:val="24"/>
        </w:rPr>
        <w:t xml:space="preserve"> - Федеральный закон № 273-ФЗ</w:t>
      </w:r>
      <w:r>
        <w:rPr>
          <w:rStyle w:val="FontStyle35"/>
          <w:sz w:val="24"/>
          <w:szCs w:val="24"/>
        </w:rPr>
        <w:t xml:space="preserve">) и Уставом </w:t>
      </w:r>
      <w:r w:rsidR="00B06FA1">
        <w:rPr>
          <w:rStyle w:val="FontStyle35"/>
          <w:sz w:val="24"/>
          <w:szCs w:val="24"/>
        </w:rPr>
        <w:t>Союза</w:t>
      </w:r>
      <w:r>
        <w:rPr>
          <w:rStyle w:val="FontStyle35"/>
          <w:sz w:val="24"/>
          <w:szCs w:val="24"/>
        </w:rPr>
        <w:t>.</w:t>
      </w:r>
    </w:p>
    <w:p w:rsidR="00F81D0C" w:rsidRPr="00F81D0C" w:rsidRDefault="00F81D0C" w:rsidP="00086907">
      <w:pPr>
        <w:pStyle w:val="Style13"/>
        <w:widowControl/>
        <w:numPr>
          <w:ilvl w:val="1"/>
          <w:numId w:val="16"/>
        </w:numPr>
        <w:spacing w:line="240" w:lineRule="auto"/>
        <w:ind w:left="0" w:firstLine="567"/>
        <w:rPr>
          <w:rStyle w:val="FontStyle35"/>
          <w:sz w:val="24"/>
          <w:szCs w:val="24"/>
        </w:rPr>
      </w:pPr>
      <w:r w:rsidRPr="00F81D0C">
        <w:rPr>
          <w:rStyle w:val="FontStyle35"/>
          <w:sz w:val="24"/>
          <w:szCs w:val="24"/>
        </w:rPr>
        <w:t xml:space="preserve">Основным кругом лиц, попадающих под действие Положения, являются должностные лица и </w:t>
      </w:r>
      <w:r w:rsidR="00B06FA1">
        <w:rPr>
          <w:rStyle w:val="FontStyle35"/>
          <w:sz w:val="24"/>
          <w:szCs w:val="24"/>
        </w:rPr>
        <w:t>сотрудники</w:t>
      </w:r>
      <w:r w:rsidRPr="00F81D0C">
        <w:rPr>
          <w:rStyle w:val="FontStyle35"/>
          <w:sz w:val="24"/>
          <w:szCs w:val="24"/>
        </w:rPr>
        <w:t xml:space="preserve"> </w:t>
      </w:r>
      <w:r w:rsidR="00B06FA1">
        <w:rPr>
          <w:rStyle w:val="FontStyle35"/>
          <w:sz w:val="24"/>
          <w:szCs w:val="24"/>
        </w:rPr>
        <w:t>Союза</w:t>
      </w:r>
      <w:r w:rsidRPr="00F81D0C">
        <w:rPr>
          <w:rStyle w:val="FontStyle35"/>
          <w:sz w:val="24"/>
          <w:szCs w:val="24"/>
        </w:rPr>
        <w:t xml:space="preserve"> вне зависимости от занимаемой должности и выполняемых функций. Положение распространяется и на лиц, выполняющи</w:t>
      </w:r>
      <w:r w:rsidR="0073022D">
        <w:rPr>
          <w:rStyle w:val="FontStyle35"/>
          <w:sz w:val="24"/>
          <w:szCs w:val="24"/>
        </w:rPr>
        <w:t>х</w:t>
      </w:r>
      <w:r w:rsidRPr="00F81D0C">
        <w:rPr>
          <w:rStyle w:val="FontStyle35"/>
          <w:sz w:val="24"/>
          <w:szCs w:val="24"/>
        </w:rPr>
        <w:t xml:space="preserve"> для </w:t>
      </w:r>
      <w:r w:rsidR="00B06FA1">
        <w:rPr>
          <w:rStyle w:val="FontStyle35"/>
          <w:sz w:val="24"/>
          <w:szCs w:val="24"/>
        </w:rPr>
        <w:t>Союза</w:t>
      </w:r>
      <w:r w:rsidRPr="00F81D0C">
        <w:rPr>
          <w:rStyle w:val="FontStyle35"/>
          <w:sz w:val="24"/>
          <w:szCs w:val="24"/>
        </w:rPr>
        <w:t xml:space="preserve"> работы или предоставляющие услуги на основе гражданско-правовых договоров.</w:t>
      </w:r>
    </w:p>
    <w:p w:rsidR="002104EF" w:rsidRPr="00C83DE1" w:rsidRDefault="002104EF" w:rsidP="00086907">
      <w:pPr>
        <w:pStyle w:val="Style13"/>
        <w:widowControl/>
        <w:numPr>
          <w:ilvl w:val="1"/>
          <w:numId w:val="16"/>
        </w:numPr>
        <w:spacing w:line="240" w:lineRule="auto"/>
        <w:ind w:left="0" w:firstLine="567"/>
        <w:rPr>
          <w:rStyle w:val="FontStyle35"/>
          <w:sz w:val="24"/>
          <w:szCs w:val="24"/>
        </w:rPr>
      </w:pPr>
      <w:r w:rsidRPr="00C83DE1">
        <w:rPr>
          <w:rStyle w:val="FontStyle35"/>
          <w:sz w:val="24"/>
          <w:szCs w:val="24"/>
        </w:rPr>
        <w:t xml:space="preserve">В соответствии </w:t>
      </w:r>
      <w:r w:rsidR="00C83DE1">
        <w:rPr>
          <w:rStyle w:val="FontStyle35"/>
          <w:sz w:val="24"/>
          <w:szCs w:val="24"/>
        </w:rPr>
        <w:t>с</w:t>
      </w:r>
      <w:r w:rsidRPr="00C83DE1">
        <w:rPr>
          <w:rStyle w:val="FontStyle35"/>
          <w:sz w:val="24"/>
          <w:szCs w:val="24"/>
        </w:rPr>
        <w:t xml:space="preserve"> Федеральн</w:t>
      </w:r>
      <w:r w:rsidR="00C83DE1">
        <w:rPr>
          <w:rStyle w:val="FontStyle35"/>
          <w:sz w:val="24"/>
          <w:szCs w:val="24"/>
        </w:rPr>
        <w:t>ым</w:t>
      </w:r>
      <w:r w:rsidRPr="00C83DE1">
        <w:rPr>
          <w:rStyle w:val="FontStyle35"/>
          <w:sz w:val="24"/>
          <w:szCs w:val="24"/>
        </w:rPr>
        <w:t xml:space="preserve"> закон</w:t>
      </w:r>
      <w:r w:rsidR="00C83DE1">
        <w:rPr>
          <w:rStyle w:val="FontStyle35"/>
          <w:sz w:val="24"/>
          <w:szCs w:val="24"/>
        </w:rPr>
        <w:t>ом</w:t>
      </w:r>
      <w:r w:rsidRPr="00C83DE1">
        <w:rPr>
          <w:rStyle w:val="FontStyle35"/>
          <w:sz w:val="24"/>
          <w:szCs w:val="24"/>
        </w:rPr>
        <w:t xml:space="preserve"> № 273-ФЗ меры по предупреждению коррупции, принимаемые в организации, могут включать:</w:t>
      </w:r>
    </w:p>
    <w:p w:rsidR="002104EF" w:rsidRPr="00E36D1F" w:rsidRDefault="002104EF" w:rsidP="00086907">
      <w:pPr>
        <w:pStyle w:val="Style14"/>
        <w:widowControl/>
        <w:numPr>
          <w:ilvl w:val="0"/>
          <w:numId w:val="2"/>
        </w:numPr>
        <w:spacing w:line="240" w:lineRule="auto"/>
        <w:ind w:left="0" w:firstLine="567"/>
        <w:jc w:val="both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определение подразделений или должностных лиц, ответственных за профилактику коррупционных и иных правонарушений;</w:t>
      </w:r>
    </w:p>
    <w:p w:rsidR="002104EF" w:rsidRPr="00E36D1F" w:rsidRDefault="002104EF" w:rsidP="00086907">
      <w:pPr>
        <w:pStyle w:val="Style14"/>
        <w:widowControl/>
        <w:numPr>
          <w:ilvl w:val="0"/>
          <w:numId w:val="2"/>
        </w:numPr>
        <w:spacing w:line="240" w:lineRule="auto"/>
        <w:ind w:left="0" w:firstLine="567"/>
        <w:jc w:val="both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сотрудничество </w:t>
      </w:r>
      <w:r w:rsidR="00B06FA1">
        <w:rPr>
          <w:rStyle w:val="FontStyle35"/>
          <w:sz w:val="24"/>
          <w:szCs w:val="24"/>
        </w:rPr>
        <w:t>Союза</w:t>
      </w:r>
      <w:r w:rsidRPr="00E36D1F">
        <w:rPr>
          <w:rStyle w:val="FontStyle35"/>
          <w:sz w:val="24"/>
          <w:szCs w:val="24"/>
        </w:rPr>
        <w:t xml:space="preserve"> с правоохранительными органами;</w:t>
      </w:r>
    </w:p>
    <w:p w:rsidR="002104EF" w:rsidRPr="00E36D1F" w:rsidRDefault="002104EF" w:rsidP="00086907">
      <w:pPr>
        <w:pStyle w:val="Style14"/>
        <w:widowControl/>
        <w:numPr>
          <w:ilvl w:val="0"/>
          <w:numId w:val="2"/>
        </w:numPr>
        <w:spacing w:line="240" w:lineRule="auto"/>
        <w:ind w:left="0" w:firstLine="567"/>
        <w:jc w:val="both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разработку и внедрение в практику стандартов и процедур, направленных на обеспечение добросовестной работы </w:t>
      </w:r>
      <w:r w:rsidR="00B06FA1">
        <w:rPr>
          <w:rStyle w:val="FontStyle35"/>
          <w:sz w:val="24"/>
          <w:szCs w:val="24"/>
        </w:rPr>
        <w:t>Союза</w:t>
      </w:r>
      <w:r w:rsidRPr="00E36D1F">
        <w:rPr>
          <w:rStyle w:val="FontStyle35"/>
          <w:sz w:val="24"/>
          <w:szCs w:val="24"/>
        </w:rPr>
        <w:t>;</w:t>
      </w:r>
    </w:p>
    <w:p w:rsidR="002104EF" w:rsidRPr="00E36D1F" w:rsidRDefault="002104EF" w:rsidP="00086907">
      <w:pPr>
        <w:pStyle w:val="Style14"/>
        <w:widowControl/>
        <w:numPr>
          <w:ilvl w:val="0"/>
          <w:numId w:val="2"/>
        </w:numPr>
        <w:spacing w:line="240" w:lineRule="auto"/>
        <w:ind w:left="0" w:firstLine="567"/>
        <w:jc w:val="both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принятие кодекса этики и служебного поведения </w:t>
      </w:r>
      <w:r w:rsidR="0003567C">
        <w:rPr>
          <w:rStyle w:val="FontStyle35"/>
          <w:sz w:val="24"/>
          <w:szCs w:val="24"/>
        </w:rPr>
        <w:t xml:space="preserve">должностных лиц и </w:t>
      </w:r>
      <w:r w:rsidRPr="00E36D1F">
        <w:rPr>
          <w:rStyle w:val="FontStyle35"/>
          <w:sz w:val="24"/>
          <w:szCs w:val="24"/>
        </w:rPr>
        <w:t>работников</w:t>
      </w:r>
      <w:r w:rsidR="00B06FA1">
        <w:rPr>
          <w:rStyle w:val="FontStyle35"/>
          <w:sz w:val="24"/>
          <w:szCs w:val="24"/>
        </w:rPr>
        <w:t xml:space="preserve"> Союза</w:t>
      </w:r>
      <w:r w:rsidRPr="00E36D1F">
        <w:rPr>
          <w:rStyle w:val="FontStyle35"/>
          <w:sz w:val="24"/>
          <w:szCs w:val="24"/>
        </w:rPr>
        <w:t>;</w:t>
      </w:r>
    </w:p>
    <w:p w:rsidR="002104EF" w:rsidRPr="00E36D1F" w:rsidRDefault="002104EF" w:rsidP="00086907">
      <w:pPr>
        <w:pStyle w:val="Style14"/>
        <w:widowControl/>
        <w:numPr>
          <w:ilvl w:val="0"/>
          <w:numId w:val="2"/>
        </w:numPr>
        <w:spacing w:line="240" w:lineRule="auto"/>
        <w:ind w:left="0" w:firstLine="567"/>
        <w:jc w:val="both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предотвращение и урегулирование конфликта интересов;</w:t>
      </w:r>
    </w:p>
    <w:p w:rsidR="002104EF" w:rsidRPr="00E36D1F" w:rsidRDefault="002104EF" w:rsidP="00086907">
      <w:pPr>
        <w:pStyle w:val="Style14"/>
        <w:widowControl/>
        <w:numPr>
          <w:ilvl w:val="0"/>
          <w:numId w:val="2"/>
        </w:numPr>
        <w:spacing w:line="240" w:lineRule="auto"/>
        <w:ind w:left="0" w:firstLine="567"/>
        <w:jc w:val="both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недопущение составления неофициальной отчетности и использования поддельных документов.</w:t>
      </w:r>
    </w:p>
    <w:p w:rsidR="002104EF" w:rsidRDefault="00674A99" w:rsidP="00086907">
      <w:pPr>
        <w:pStyle w:val="Style13"/>
        <w:widowControl/>
        <w:spacing w:line="240" w:lineRule="auto"/>
        <w:ind w:firstLine="567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Положение</w:t>
      </w:r>
      <w:r w:rsidR="00B06FA1">
        <w:rPr>
          <w:rStyle w:val="FontStyle35"/>
          <w:sz w:val="24"/>
          <w:szCs w:val="24"/>
        </w:rPr>
        <w:t xml:space="preserve"> </w:t>
      </w:r>
      <w:r w:rsidR="002104EF" w:rsidRPr="00E36D1F">
        <w:rPr>
          <w:rStyle w:val="FontStyle35"/>
          <w:sz w:val="24"/>
          <w:szCs w:val="24"/>
        </w:rPr>
        <w:t>направлен</w:t>
      </w:r>
      <w:r>
        <w:rPr>
          <w:rStyle w:val="FontStyle35"/>
          <w:sz w:val="24"/>
          <w:szCs w:val="24"/>
        </w:rPr>
        <w:t>о</w:t>
      </w:r>
      <w:r w:rsidR="002104EF" w:rsidRPr="00E36D1F">
        <w:rPr>
          <w:rStyle w:val="FontStyle35"/>
          <w:sz w:val="24"/>
          <w:szCs w:val="24"/>
        </w:rPr>
        <w:t xml:space="preserve"> на реализацию данных мер.</w:t>
      </w:r>
    </w:p>
    <w:p w:rsidR="00C83DE1" w:rsidRDefault="00C83DE1" w:rsidP="00086907">
      <w:pPr>
        <w:pStyle w:val="Style13"/>
        <w:widowControl/>
        <w:numPr>
          <w:ilvl w:val="1"/>
          <w:numId w:val="16"/>
        </w:numPr>
        <w:spacing w:line="240" w:lineRule="auto"/>
        <w:ind w:left="0" w:firstLine="567"/>
        <w:rPr>
          <w:rStyle w:val="FontStyle35"/>
          <w:sz w:val="24"/>
          <w:szCs w:val="24"/>
        </w:rPr>
      </w:pPr>
      <w:r w:rsidRPr="00C83DE1">
        <w:rPr>
          <w:rStyle w:val="FontStyle35"/>
          <w:sz w:val="24"/>
          <w:szCs w:val="24"/>
        </w:rPr>
        <w:t xml:space="preserve">В </w:t>
      </w:r>
      <w:r w:rsidR="00F81D0C">
        <w:rPr>
          <w:rStyle w:val="FontStyle35"/>
          <w:sz w:val="24"/>
          <w:szCs w:val="24"/>
        </w:rPr>
        <w:t xml:space="preserve">настоящем </w:t>
      </w:r>
      <w:r w:rsidR="00E82733" w:rsidRPr="00C83DE1">
        <w:rPr>
          <w:rStyle w:val="FontStyle35"/>
          <w:sz w:val="24"/>
          <w:szCs w:val="24"/>
        </w:rPr>
        <w:t>П</w:t>
      </w:r>
      <w:r w:rsidR="00674A99" w:rsidRPr="00C83DE1">
        <w:rPr>
          <w:rStyle w:val="FontStyle35"/>
          <w:sz w:val="24"/>
          <w:szCs w:val="24"/>
        </w:rPr>
        <w:t>оложении</w:t>
      </w:r>
      <w:r w:rsidR="00B06FA1">
        <w:rPr>
          <w:rStyle w:val="FontStyle35"/>
          <w:sz w:val="24"/>
          <w:szCs w:val="24"/>
        </w:rPr>
        <w:t xml:space="preserve"> </w:t>
      </w:r>
      <w:r w:rsidRPr="00C83DE1">
        <w:rPr>
          <w:rStyle w:val="FontStyle35"/>
          <w:sz w:val="24"/>
          <w:szCs w:val="24"/>
        </w:rPr>
        <w:t xml:space="preserve">используются следующие </w:t>
      </w:r>
      <w:r w:rsidR="002104EF" w:rsidRPr="00C83DE1">
        <w:rPr>
          <w:rStyle w:val="FontStyle35"/>
          <w:sz w:val="24"/>
          <w:szCs w:val="24"/>
        </w:rPr>
        <w:t>понятия и определения</w:t>
      </w:r>
    </w:p>
    <w:p w:rsidR="00F81D0C" w:rsidRDefault="002104EF" w:rsidP="00086907">
      <w:pPr>
        <w:pStyle w:val="Style13"/>
        <w:widowControl/>
        <w:numPr>
          <w:ilvl w:val="0"/>
          <w:numId w:val="17"/>
        </w:numPr>
        <w:spacing w:line="240" w:lineRule="auto"/>
        <w:ind w:left="0" w:firstLine="567"/>
        <w:rPr>
          <w:rStyle w:val="FontStyle35"/>
          <w:sz w:val="24"/>
          <w:szCs w:val="24"/>
        </w:rPr>
      </w:pPr>
      <w:proofErr w:type="gramStart"/>
      <w:r w:rsidRPr="00F81D0C">
        <w:rPr>
          <w:rStyle w:val="FontStyle33"/>
          <w:i w:val="0"/>
          <w:sz w:val="24"/>
          <w:szCs w:val="24"/>
        </w:rPr>
        <w:t xml:space="preserve">Коррупция </w:t>
      </w:r>
      <w:r w:rsidRPr="00C83DE1">
        <w:rPr>
          <w:rStyle w:val="FontStyle35"/>
          <w:sz w:val="24"/>
          <w:szCs w:val="24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C83DE1">
        <w:rPr>
          <w:rStyle w:val="FontStyle35"/>
          <w:sz w:val="24"/>
          <w:szCs w:val="24"/>
        </w:rPr>
        <w:t xml:space="preserve">. Коррупцией также является совершение перечисленных деяний от имени или в интересах </w:t>
      </w:r>
      <w:r w:rsidR="00004AED" w:rsidRPr="00C83DE1">
        <w:rPr>
          <w:rStyle w:val="FontStyle35"/>
          <w:sz w:val="24"/>
          <w:szCs w:val="24"/>
        </w:rPr>
        <w:t>саморегулируемой организации или члена саморегулируемой организации</w:t>
      </w:r>
      <w:r w:rsidRPr="00C83DE1">
        <w:rPr>
          <w:rStyle w:val="FontStyle35"/>
          <w:sz w:val="24"/>
          <w:szCs w:val="24"/>
        </w:rPr>
        <w:t xml:space="preserve"> (пункт 1 статьи 1 Федерального закона от 25 декабря 2008 г. № 273-ФЗ «О противодействии коррупции»).</w:t>
      </w:r>
    </w:p>
    <w:p w:rsidR="002104EF" w:rsidRPr="00F81D0C" w:rsidRDefault="002104EF" w:rsidP="00086907">
      <w:pPr>
        <w:pStyle w:val="Style13"/>
        <w:widowControl/>
        <w:numPr>
          <w:ilvl w:val="0"/>
          <w:numId w:val="17"/>
        </w:numPr>
        <w:spacing w:line="240" w:lineRule="auto"/>
        <w:ind w:left="0" w:firstLine="567"/>
        <w:rPr>
          <w:rStyle w:val="FontStyle35"/>
          <w:sz w:val="24"/>
          <w:szCs w:val="24"/>
        </w:rPr>
      </w:pPr>
      <w:r w:rsidRPr="00F81D0C">
        <w:rPr>
          <w:rStyle w:val="FontStyle33"/>
          <w:i w:val="0"/>
          <w:sz w:val="24"/>
          <w:szCs w:val="24"/>
        </w:rPr>
        <w:t>Противодействие коррупции</w:t>
      </w:r>
      <w:r w:rsidR="00B06FA1">
        <w:rPr>
          <w:rStyle w:val="FontStyle33"/>
          <w:i w:val="0"/>
          <w:sz w:val="24"/>
          <w:szCs w:val="24"/>
        </w:rPr>
        <w:t xml:space="preserve"> </w:t>
      </w:r>
      <w:r w:rsidRPr="00F81D0C">
        <w:rPr>
          <w:rStyle w:val="FontStyle35"/>
          <w:sz w:val="24"/>
          <w:szCs w:val="24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2статьи 1 Федерального закона от 25 декабря 2008 г.№ 273-ФЗ «О противодействии коррупции»):</w:t>
      </w:r>
    </w:p>
    <w:p w:rsidR="002104EF" w:rsidRPr="00E36D1F" w:rsidRDefault="002104EF" w:rsidP="00086907">
      <w:pPr>
        <w:pStyle w:val="Style17"/>
        <w:widowControl/>
        <w:numPr>
          <w:ilvl w:val="0"/>
          <w:numId w:val="18"/>
        </w:numPr>
        <w:spacing w:line="240" w:lineRule="auto"/>
        <w:ind w:left="0"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по предупреждению коррупции, в том числе по выявлению и</w:t>
      </w:r>
      <w:r w:rsidR="00B06FA1"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>последующему устранению причин коррупции (профилактика коррупции);</w:t>
      </w:r>
    </w:p>
    <w:p w:rsidR="002104EF" w:rsidRPr="00E36D1F" w:rsidRDefault="002104EF" w:rsidP="00086907">
      <w:pPr>
        <w:pStyle w:val="Style17"/>
        <w:widowControl/>
        <w:numPr>
          <w:ilvl w:val="0"/>
          <w:numId w:val="18"/>
        </w:numPr>
        <w:spacing w:line="240" w:lineRule="auto"/>
        <w:ind w:left="0"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по выявлению, предупреждению, пресечению, раскрытию и</w:t>
      </w:r>
      <w:r w:rsidR="00B06FA1"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>расследованию коррупционных правонарушений (борьба с коррупцией);</w:t>
      </w:r>
    </w:p>
    <w:p w:rsidR="002104EF" w:rsidRPr="00E36D1F" w:rsidRDefault="002104EF" w:rsidP="00086907">
      <w:pPr>
        <w:pStyle w:val="Style17"/>
        <w:widowControl/>
        <w:numPr>
          <w:ilvl w:val="0"/>
          <w:numId w:val="18"/>
        </w:numPr>
        <w:spacing w:line="240" w:lineRule="auto"/>
        <w:ind w:left="0"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по минимизации и (или) ликвидации последствий коррупционных</w:t>
      </w:r>
      <w:r w:rsidR="00B06FA1"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>правонарушений.</w:t>
      </w:r>
    </w:p>
    <w:p w:rsidR="00F81D0C" w:rsidRDefault="002104EF" w:rsidP="00086907">
      <w:pPr>
        <w:pStyle w:val="Style13"/>
        <w:widowControl/>
        <w:numPr>
          <w:ilvl w:val="0"/>
          <w:numId w:val="17"/>
        </w:numPr>
        <w:spacing w:line="240" w:lineRule="auto"/>
        <w:ind w:left="0" w:firstLine="567"/>
        <w:rPr>
          <w:rStyle w:val="FontStyle35"/>
          <w:sz w:val="24"/>
          <w:szCs w:val="24"/>
        </w:rPr>
      </w:pPr>
      <w:r w:rsidRPr="00F81D0C">
        <w:rPr>
          <w:rStyle w:val="FontStyle33"/>
          <w:i w:val="0"/>
          <w:sz w:val="24"/>
          <w:szCs w:val="24"/>
        </w:rPr>
        <w:t xml:space="preserve">Организация - </w:t>
      </w:r>
      <w:r w:rsidRPr="00F81D0C">
        <w:rPr>
          <w:rStyle w:val="FontStyle33"/>
          <w:b w:val="0"/>
          <w:i w:val="0"/>
          <w:sz w:val="24"/>
          <w:szCs w:val="24"/>
        </w:rPr>
        <w:t>юридическое лицо независимо от формы собственности,</w:t>
      </w:r>
      <w:r w:rsidRPr="00E36D1F">
        <w:rPr>
          <w:rStyle w:val="FontStyle35"/>
          <w:sz w:val="24"/>
          <w:szCs w:val="24"/>
        </w:rPr>
        <w:t xml:space="preserve"> организационно-правовой формы и отраслевой принадлежности.</w:t>
      </w:r>
    </w:p>
    <w:p w:rsidR="00F81D0C" w:rsidRDefault="002104EF" w:rsidP="00086907">
      <w:pPr>
        <w:pStyle w:val="Style13"/>
        <w:widowControl/>
        <w:numPr>
          <w:ilvl w:val="0"/>
          <w:numId w:val="17"/>
        </w:numPr>
        <w:spacing w:line="240" w:lineRule="auto"/>
        <w:ind w:left="0" w:firstLine="567"/>
        <w:rPr>
          <w:rStyle w:val="FontStyle35"/>
          <w:sz w:val="24"/>
          <w:szCs w:val="24"/>
        </w:rPr>
      </w:pPr>
      <w:r w:rsidRPr="00F81D0C">
        <w:rPr>
          <w:rStyle w:val="FontStyle33"/>
          <w:i w:val="0"/>
          <w:sz w:val="24"/>
          <w:szCs w:val="24"/>
        </w:rPr>
        <w:lastRenderedPageBreak/>
        <w:t>Контрагент</w:t>
      </w:r>
      <w:r w:rsidR="00B06FA1">
        <w:rPr>
          <w:rStyle w:val="FontStyle33"/>
          <w:i w:val="0"/>
          <w:sz w:val="24"/>
          <w:szCs w:val="24"/>
        </w:rPr>
        <w:t xml:space="preserve"> </w:t>
      </w:r>
      <w:r w:rsidRPr="00F81D0C">
        <w:rPr>
          <w:rStyle w:val="FontStyle35"/>
          <w:sz w:val="24"/>
          <w:szCs w:val="24"/>
        </w:rPr>
        <w:t>- любое российское или иностранное юридическое или физическое лицо, с которым организация вступает в отношения, за исключением трудовых отношений.</w:t>
      </w:r>
    </w:p>
    <w:p w:rsidR="00F81D0C" w:rsidRDefault="002104EF" w:rsidP="00086907">
      <w:pPr>
        <w:pStyle w:val="Style13"/>
        <w:widowControl/>
        <w:numPr>
          <w:ilvl w:val="0"/>
          <w:numId w:val="17"/>
        </w:numPr>
        <w:spacing w:line="240" w:lineRule="auto"/>
        <w:ind w:left="0" w:firstLine="567"/>
        <w:rPr>
          <w:rStyle w:val="FontStyle35"/>
          <w:sz w:val="24"/>
          <w:szCs w:val="24"/>
        </w:rPr>
      </w:pPr>
      <w:proofErr w:type="gramStart"/>
      <w:r w:rsidRPr="00F81D0C">
        <w:rPr>
          <w:rStyle w:val="FontStyle33"/>
          <w:i w:val="0"/>
          <w:sz w:val="24"/>
          <w:szCs w:val="24"/>
        </w:rPr>
        <w:t>Взятка</w:t>
      </w:r>
      <w:r w:rsidR="00086907">
        <w:rPr>
          <w:rStyle w:val="FontStyle33"/>
          <w:i w:val="0"/>
          <w:sz w:val="24"/>
          <w:szCs w:val="24"/>
        </w:rPr>
        <w:t xml:space="preserve"> </w:t>
      </w:r>
      <w:r w:rsidRPr="00F81D0C">
        <w:rPr>
          <w:rStyle w:val="FontStyle35"/>
          <w:sz w:val="24"/>
          <w:szCs w:val="24"/>
        </w:rPr>
        <w:t>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F81D0C">
        <w:rPr>
          <w:rStyle w:val="FontStyle35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F81D0C" w:rsidRDefault="002104EF" w:rsidP="00086907">
      <w:pPr>
        <w:pStyle w:val="Style13"/>
        <w:widowControl/>
        <w:numPr>
          <w:ilvl w:val="0"/>
          <w:numId w:val="17"/>
        </w:numPr>
        <w:spacing w:line="240" w:lineRule="auto"/>
        <w:ind w:left="0" w:firstLine="567"/>
        <w:rPr>
          <w:rStyle w:val="FontStyle35"/>
          <w:sz w:val="24"/>
          <w:szCs w:val="24"/>
        </w:rPr>
      </w:pPr>
      <w:proofErr w:type="gramStart"/>
      <w:r w:rsidRPr="00F81D0C">
        <w:rPr>
          <w:rStyle w:val="FontStyle33"/>
          <w:i w:val="0"/>
          <w:sz w:val="24"/>
          <w:szCs w:val="24"/>
        </w:rPr>
        <w:t>Коммерческий подкуп</w:t>
      </w:r>
      <w:r w:rsidR="00086907">
        <w:rPr>
          <w:rStyle w:val="FontStyle33"/>
          <w:i w:val="0"/>
          <w:sz w:val="24"/>
          <w:szCs w:val="24"/>
        </w:rPr>
        <w:t xml:space="preserve"> </w:t>
      </w:r>
      <w:r w:rsidRPr="00F81D0C">
        <w:rPr>
          <w:rStyle w:val="FontStyle35"/>
          <w:sz w:val="24"/>
          <w:szCs w:val="24"/>
        </w:rPr>
        <w:t>- незаконные передача лицу, выполняющему управленческие</w:t>
      </w:r>
      <w:r w:rsidR="00004AED" w:rsidRPr="00F81D0C">
        <w:rPr>
          <w:rStyle w:val="FontStyle35"/>
          <w:sz w:val="24"/>
          <w:szCs w:val="24"/>
        </w:rPr>
        <w:t xml:space="preserve"> и иные установленные законодательством Российской Федерации, а равно внутренними документами саморегулируемой организации</w:t>
      </w:r>
      <w:r w:rsidRPr="00F81D0C">
        <w:rPr>
          <w:rStyle w:val="FontStyle35"/>
          <w:sz w:val="24"/>
          <w:szCs w:val="24"/>
        </w:rPr>
        <w:t xml:space="preserve"> функции в</w:t>
      </w:r>
      <w:r w:rsidR="00004AED" w:rsidRPr="00F81D0C">
        <w:rPr>
          <w:rStyle w:val="FontStyle35"/>
          <w:sz w:val="24"/>
          <w:szCs w:val="24"/>
        </w:rPr>
        <w:t xml:space="preserve"> саморегулируемой организации</w:t>
      </w:r>
      <w:r w:rsidRPr="00F81D0C">
        <w:rPr>
          <w:rStyle w:val="FontStyle35"/>
          <w:sz w:val="24"/>
          <w:szCs w:val="24"/>
        </w:rPr>
        <w:t>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F81D0C" w:rsidRDefault="002104EF" w:rsidP="00086907">
      <w:pPr>
        <w:pStyle w:val="Style13"/>
        <w:widowControl/>
        <w:numPr>
          <w:ilvl w:val="0"/>
          <w:numId w:val="17"/>
        </w:numPr>
        <w:spacing w:line="240" w:lineRule="auto"/>
        <w:ind w:left="0" w:firstLine="567"/>
        <w:rPr>
          <w:rStyle w:val="FontStyle35"/>
          <w:sz w:val="24"/>
          <w:szCs w:val="24"/>
        </w:rPr>
      </w:pPr>
      <w:proofErr w:type="gramStart"/>
      <w:r w:rsidRPr="00F81D0C">
        <w:rPr>
          <w:rStyle w:val="FontStyle33"/>
          <w:i w:val="0"/>
          <w:sz w:val="24"/>
          <w:szCs w:val="24"/>
        </w:rPr>
        <w:t>Конфликт интересов</w:t>
      </w:r>
      <w:r w:rsidR="00086907">
        <w:rPr>
          <w:rStyle w:val="FontStyle33"/>
          <w:i w:val="0"/>
          <w:sz w:val="24"/>
          <w:szCs w:val="24"/>
        </w:rPr>
        <w:t xml:space="preserve"> </w:t>
      </w:r>
      <w:r w:rsidRPr="00F81D0C">
        <w:rPr>
          <w:rStyle w:val="FontStyle35"/>
          <w:sz w:val="24"/>
          <w:szCs w:val="24"/>
        </w:rPr>
        <w:t xml:space="preserve">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</w:t>
      </w:r>
      <w:r w:rsidR="00004AED" w:rsidRPr="00F81D0C">
        <w:rPr>
          <w:rStyle w:val="FontStyle35"/>
          <w:sz w:val="24"/>
          <w:szCs w:val="24"/>
        </w:rPr>
        <w:t xml:space="preserve">саморегулируемой </w:t>
      </w:r>
      <w:r w:rsidRPr="00F81D0C">
        <w:rPr>
          <w:rStyle w:val="FontStyle35"/>
          <w:sz w:val="24"/>
          <w:szCs w:val="24"/>
        </w:rPr>
        <w:t xml:space="preserve">организации, способное привести к причинению вреда правам и законным интересам, имуществу и (или) деловой репутации </w:t>
      </w:r>
      <w:r w:rsidR="00004AED" w:rsidRPr="00F81D0C">
        <w:rPr>
          <w:rStyle w:val="FontStyle35"/>
          <w:sz w:val="24"/>
          <w:szCs w:val="24"/>
        </w:rPr>
        <w:t>саморегулируемой</w:t>
      </w:r>
      <w:proofErr w:type="gramEnd"/>
      <w:r w:rsidR="00004AED" w:rsidRPr="00F81D0C">
        <w:rPr>
          <w:rStyle w:val="FontStyle35"/>
          <w:sz w:val="24"/>
          <w:szCs w:val="24"/>
        </w:rPr>
        <w:t xml:space="preserve"> организации</w:t>
      </w:r>
      <w:r w:rsidRPr="00F81D0C">
        <w:rPr>
          <w:rStyle w:val="FontStyle35"/>
          <w:sz w:val="24"/>
          <w:szCs w:val="24"/>
        </w:rPr>
        <w:t>, работником (представителем организации) которой он является.</w:t>
      </w:r>
    </w:p>
    <w:p w:rsidR="002104EF" w:rsidRPr="00F81D0C" w:rsidRDefault="002104EF" w:rsidP="00086907">
      <w:pPr>
        <w:pStyle w:val="Style13"/>
        <w:widowControl/>
        <w:numPr>
          <w:ilvl w:val="0"/>
          <w:numId w:val="17"/>
        </w:numPr>
        <w:spacing w:line="240" w:lineRule="auto"/>
        <w:ind w:left="0" w:firstLine="567"/>
        <w:rPr>
          <w:rStyle w:val="FontStyle35"/>
          <w:sz w:val="24"/>
          <w:szCs w:val="24"/>
        </w:rPr>
      </w:pPr>
      <w:r w:rsidRPr="00F81D0C">
        <w:rPr>
          <w:rStyle w:val="FontStyle33"/>
          <w:i w:val="0"/>
          <w:sz w:val="24"/>
          <w:szCs w:val="24"/>
        </w:rPr>
        <w:t>Личная заинтересованность работника (представителя организации)</w:t>
      </w:r>
      <w:r w:rsidR="00086907">
        <w:rPr>
          <w:rStyle w:val="FontStyle33"/>
          <w:i w:val="0"/>
          <w:sz w:val="24"/>
          <w:szCs w:val="24"/>
        </w:rPr>
        <w:t xml:space="preserve"> </w:t>
      </w:r>
      <w:proofErr w:type="gramStart"/>
      <w:r w:rsidRPr="00F81D0C">
        <w:rPr>
          <w:rStyle w:val="FontStyle35"/>
          <w:sz w:val="24"/>
          <w:szCs w:val="24"/>
        </w:rPr>
        <w:t>-з</w:t>
      </w:r>
      <w:proofErr w:type="gramEnd"/>
      <w:r w:rsidRPr="00F81D0C">
        <w:rPr>
          <w:rStyle w:val="FontStyle35"/>
          <w:sz w:val="24"/>
          <w:szCs w:val="24"/>
        </w:rPr>
        <w:t>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104EF" w:rsidRPr="00E36D1F" w:rsidRDefault="002104EF" w:rsidP="00086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04EF" w:rsidRPr="00E36D1F" w:rsidRDefault="00F81D0C" w:rsidP="00086907">
      <w:pPr>
        <w:pStyle w:val="Style12"/>
        <w:widowControl/>
        <w:numPr>
          <w:ilvl w:val="0"/>
          <w:numId w:val="16"/>
        </w:numPr>
        <w:spacing w:after="120"/>
        <w:ind w:left="0" w:firstLine="0"/>
        <w:jc w:val="center"/>
      </w:pPr>
      <w:r w:rsidRPr="00F81D0C">
        <w:rPr>
          <w:rStyle w:val="FontStyle33"/>
          <w:i w:val="0"/>
          <w:sz w:val="24"/>
          <w:szCs w:val="24"/>
        </w:rPr>
        <w:t xml:space="preserve">ОСНОВНЫЕ ПРИНЦИПЫ АНТИКОРРУПЦИОННОЙ ДЕЯТЕЛЬНОСТИ </w:t>
      </w:r>
    </w:p>
    <w:p w:rsidR="002104EF" w:rsidRPr="00F81D0C" w:rsidRDefault="002104EF" w:rsidP="00086907">
      <w:pPr>
        <w:pStyle w:val="Style21"/>
        <w:widowControl/>
        <w:spacing w:line="240" w:lineRule="auto"/>
        <w:ind w:firstLine="567"/>
        <w:rPr>
          <w:rStyle w:val="FontStyle31"/>
          <w:b w:val="0"/>
          <w:sz w:val="24"/>
          <w:szCs w:val="24"/>
        </w:rPr>
      </w:pPr>
      <w:r w:rsidRPr="00E36D1F">
        <w:rPr>
          <w:rStyle w:val="FontStyle35"/>
          <w:sz w:val="24"/>
          <w:szCs w:val="24"/>
        </w:rPr>
        <w:t>Систем</w:t>
      </w:r>
      <w:r w:rsidR="00F81D0C">
        <w:rPr>
          <w:rStyle w:val="FontStyle35"/>
          <w:sz w:val="24"/>
          <w:szCs w:val="24"/>
        </w:rPr>
        <w:t>а</w:t>
      </w:r>
      <w:r w:rsidRPr="00E36D1F">
        <w:rPr>
          <w:rStyle w:val="FontStyle35"/>
          <w:sz w:val="24"/>
          <w:szCs w:val="24"/>
        </w:rPr>
        <w:t xml:space="preserve"> мер противодействия коррупции </w:t>
      </w:r>
      <w:r w:rsidR="00F81D0C">
        <w:rPr>
          <w:rStyle w:val="FontStyle35"/>
          <w:sz w:val="24"/>
          <w:szCs w:val="24"/>
        </w:rPr>
        <w:t xml:space="preserve">в </w:t>
      </w:r>
      <w:r w:rsidR="00086907">
        <w:rPr>
          <w:rStyle w:val="FontStyle35"/>
          <w:sz w:val="24"/>
          <w:szCs w:val="24"/>
        </w:rPr>
        <w:t>Союзе</w:t>
      </w:r>
      <w:r w:rsidRPr="00E36D1F">
        <w:rPr>
          <w:rStyle w:val="FontStyle35"/>
          <w:sz w:val="24"/>
          <w:szCs w:val="24"/>
        </w:rPr>
        <w:t xml:space="preserve"> основываться на следующих </w:t>
      </w:r>
      <w:r w:rsidRPr="00F81D0C">
        <w:rPr>
          <w:rStyle w:val="FontStyle31"/>
          <w:b w:val="0"/>
          <w:sz w:val="24"/>
          <w:szCs w:val="24"/>
        </w:rPr>
        <w:t>ключевых принципах:</w:t>
      </w:r>
    </w:p>
    <w:p w:rsidR="00F81D0C" w:rsidRPr="00674A99" w:rsidRDefault="00F81D0C" w:rsidP="00086907">
      <w:pPr>
        <w:pStyle w:val="Style10"/>
        <w:widowControl/>
        <w:numPr>
          <w:ilvl w:val="0"/>
          <w:numId w:val="19"/>
        </w:numPr>
        <w:spacing w:line="240" w:lineRule="auto"/>
        <w:ind w:left="0" w:firstLine="567"/>
        <w:rPr>
          <w:rStyle w:val="FontStyle35"/>
          <w:sz w:val="24"/>
          <w:szCs w:val="24"/>
          <w:u w:val="single"/>
        </w:rPr>
      </w:pPr>
      <w:r w:rsidRPr="00674A99">
        <w:rPr>
          <w:rStyle w:val="FontStyle35"/>
          <w:sz w:val="24"/>
          <w:szCs w:val="24"/>
          <w:u w:val="single"/>
        </w:rPr>
        <w:t xml:space="preserve">Принцип соответствия </w:t>
      </w:r>
      <w:r>
        <w:rPr>
          <w:rStyle w:val="FontStyle35"/>
          <w:sz w:val="24"/>
          <w:szCs w:val="24"/>
          <w:u w:val="single"/>
        </w:rPr>
        <w:t>Положения</w:t>
      </w:r>
      <w:r w:rsidRPr="00674A99">
        <w:rPr>
          <w:rStyle w:val="FontStyle35"/>
          <w:sz w:val="24"/>
          <w:szCs w:val="24"/>
          <w:u w:val="single"/>
        </w:rPr>
        <w:t xml:space="preserve"> законодательству </w:t>
      </w:r>
      <w:r>
        <w:rPr>
          <w:rStyle w:val="FontStyle35"/>
          <w:sz w:val="24"/>
          <w:szCs w:val="24"/>
          <w:u w:val="single"/>
        </w:rPr>
        <w:t>Российской Федерации</w:t>
      </w:r>
      <w:r w:rsidRPr="00674A99">
        <w:rPr>
          <w:rStyle w:val="FontStyle35"/>
          <w:sz w:val="24"/>
          <w:szCs w:val="24"/>
          <w:u w:val="single"/>
        </w:rPr>
        <w:t>.</w:t>
      </w:r>
    </w:p>
    <w:p w:rsidR="002104EF" w:rsidRPr="00E36D1F" w:rsidRDefault="002104EF" w:rsidP="00086907">
      <w:pPr>
        <w:pStyle w:val="Style13"/>
        <w:widowControl/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</w:t>
      </w:r>
      <w:r w:rsidR="00086907">
        <w:rPr>
          <w:rStyle w:val="FontStyle35"/>
          <w:sz w:val="24"/>
          <w:szCs w:val="24"/>
        </w:rPr>
        <w:t xml:space="preserve"> Союзу</w:t>
      </w:r>
      <w:r w:rsidRPr="00E36D1F">
        <w:rPr>
          <w:rStyle w:val="FontStyle35"/>
          <w:sz w:val="24"/>
          <w:szCs w:val="24"/>
        </w:rPr>
        <w:t>.</w:t>
      </w:r>
    </w:p>
    <w:p w:rsidR="002104EF" w:rsidRPr="00674A99" w:rsidRDefault="002104EF" w:rsidP="00086907">
      <w:pPr>
        <w:pStyle w:val="Style10"/>
        <w:widowControl/>
        <w:numPr>
          <w:ilvl w:val="0"/>
          <w:numId w:val="19"/>
        </w:numPr>
        <w:spacing w:line="240" w:lineRule="auto"/>
        <w:ind w:left="0" w:firstLine="567"/>
        <w:rPr>
          <w:rStyle w:val="FontStyle35"/>
          <w:sz w:val="24"/>
          <w:szCs w:val="24"/>
          <w:u w:val="single"/>
        </w:rPr>
      </w:pPr>
      <w:r w:rsidRPr="00674A99">
        <w:rPr>
          <w:rStyle w:val="FontStyle35"/>
          <w:sz w:val="24"/>
          <w:szCs w:val="24"/>
          <w:u w:val="single"/>
        </w:rPr>
        <w:t>Принцип личного примера руководства.</w:t>
      </w:r>
    </w:p>
    <w:p w:rsidR="002104EF" w:rsidRPr="00E36D1F" w:rsidRDefault="002104EF" w:rsidP="00086907">
      <w:pPr>
        <w:pStyle w:val="Style13"/>
        <w:widowControl/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Ключевая роль руководства </w:t>
      </w:r>
      <w:r w:rsidR="00086907">
        <w:rPr>
          <w:rStyle w:val="FontStyle35"/>
          <w:sz w:val="24"/>
          <w:szCs w:val="24"/>
        </w:rPr>
        <w:t>Союза</w:t>
      </w:r>
      <w:r w:rsidRPr="00E36D1F">
        <w:rPr>
          <w:rStyle w:val="FontStyle35"/>
          <w:sz w:val="24"/>
          <w:szCs w:val="24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2104EF" w:rsidRPr="00674A99" w:rsidRDefault="002104EF" w:rsidP="00086907">
      <w:pPr>
        <w:pStyle w:val="Style10"/>
        <w:widowControl/>
        <w:numPr>
          <w:ilvl w:val="0"/>
          <w:numId w:val="19"/>
        </w:numPr>
        <w:spacing w:line="240" w:lineRule="auto"/>
        <w:ind w:left="0" w:firstLine="567"/>
        <w:rPr>
          <w:rStyle w:val="FontStyle35"/>
          <w:sz w:val="24"/>
          <w:szCs w:val="24"/>
          <w:u w:val="single"/>
        </w:rPr>
      </w:pPr>
      <w:r w:rsidRPr="00674A99">
        <w:rPr>
          <w:rStyle w:val="FontStyle35"/>
          <w:sz w:val="24"/>
          <w:szCs w:val="24"/>
          <w:u w:val="single"/>
        </w:rPr>
        <w:t>Принцип вовлеченности работников.</w:t>
      </w:r>
    </w:p>
    <w:p w:rsidR="002104EF" w:rsidRDefault="002104EF" w:rsidP="00086907">
      <w:pPr>
        <w:pStyle w:val="Style13"/>
        <w:widowControl/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Информированность работников </w:t>
      </w:r>
      <w:r w:rsidR="00086907">
        <w:rPr>
          <w:rStyle w:val="FontStyle35"/>
          <w:sz w:val="24"/>
          <w:szCs w:val="24"/>
        </w:rPr>
        <w:t>Союза</w:t>
      </w:r>
      <w:r w:rsidRPr="00E36D1F">
        <w:rPr>
          <w:rStyle w:val="FontStyle35"/>
          <w:sz w:val="24"/>
          <w:szCs w:val="24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086907" w:rsidRDefault="00086907" w:rsidP="00086907">
      <w:pPr>
        <w:pStyle w:val="Style13"/>
        <w:widowControl/>
        <w:spacing w:line="240" w:lineRule="auto"/>
        <w:ind w:firstLine="567"/>
        <w:rPr>
          <w:rStyle w:val="FontStyle35"/>
          <w:sz w:val="24"/>
          <w:szCs w:val="24"/>
        </w:rPr>
      </w:pPr>
    </w:p>
    <w:p w:rsidR="00086907" w:rsidRDefault="00086907" w:rsidP="00086907">
      <w:pPr>
        <w:pStyle w:val="Style13"/>
        <w:widowControl/>
        <w:spacing w:line="240" w:lineRule="auto"/>
        <w:ind w:firstLine="567"/>
        <w:rPr>
          <w:rStyle w:val="FontStyle35"/>
          <w:sz w:val="24"/>
          <w:szCs w:val="24"/>
        </w:rPr>
      </w:pPr>
    </w:p>
    <w:p w:rsidR="002104EF" w:rsidRPr="00674A99" w:rsidRDefault="002104EF" w:rsidP="00086907">
      <w:pPr>
        <w:pStyle w:val="Style10"/>
        <w:widowControl/>
        <w:numPr>
          <w:ilvl w:val="0"/>
          <w:numId w:val="19"/>
        </w:numPr>
        <w:spacing w:line="240" w:lineRule="auto"/>
        <w:ind w:left="0" w:firstLine="567"/>
        <w:rPr>
          <w:rStyle w:val="FontStyle35"/>
          <w:sz w:val="24"/>
          <w:szCs w:val="24"/>
          <w:u w:val="single"/>
        </w:rPr>
      </w:pPr>
      <w:r w:rsidRPr="00674A99">
        <w:rPr>
          <w:rStyle w:val="FontStyle35"/>
          <w:sz w:val="24"/>
          <w:szCs w:val="24"/>
          <w:u w:val="single"/>
        </w:rPr>
        <w:t>Принцип соразмерности антикоррупционных процедур риску</w:t>
      </w:r>
      <w:r w:rsidR="00086907">
        <w:rPr>
          <w:rStyle w:val="FontStyle35"/>
          <w:sz w:val="24"/>
          <w:szCs w:val="24"/>
          <w:u w:val="single"/>
        </w:rPr>
        <w:t xml:space="preserve"> </w:t>
      </w:r>
      <w:r w:rsidRPr="00674A99">
        <w:rPr>
          <w:rStyle w:val="FontStyle35"/>
          <w:sz w:val="24"/>
          <w:szCs w:val="24"/>
          <w:u w:val="single"/>
        </w:rPr>
        <w:t>коррупции.</w:t>
      </w:r>
    </w:p>
    <w:p w:rsidR="002104EF" w:rsidRPr="00E36D1F" w:rsidRDefault="002104EF" w:rsidP="00086907">
      <w:pPr>
        <w:pStyle w:val="Style13"/>
        <w:widowControl/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Разработка и выполнение комплекса мероприятий, позволяющих снизить вероятность вовлечения организации</w:t>
      </w:r>
      <w:r w:rsidR="00B6142C">
        <w:rPr>
          <w:rStyle w:val="FontStyle35"/>
          <w:sz w:val="24"/>
          <w:szCs w:val="24"/>
        </w:rPr>
        <w:t>, ее руководителей и работников</w:t>
      </w:r>
      <w:r w:rsidRPr="00E36D1F">
        <w:rPr>
          <w:rStyle w:val="FontStyle35"/>
          <w:sz w:val="24"/>
          <w:szCs w:val="24"/>
        </w:rPr>
        <w:t xml:space="preserve">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1213F6" w:rsidRPr="00674A99" w:rsidRDefault="002104EF" w:rsidP="00086907">
      <w:pPr>
        <w:pStyle w:val="Style10"/>
        <w:widowControl/>
        <w:numPr>
          <w:ilvl w:val="0"/>
          <w:numId w:val="19"/>
        </w:numPr>
        <w:spacing w:line="240" w:lineRule="auto"/>
        <w:ind w:left="0" w:firstLine="567"/>
        <w:rPr>
          <w:rStyle w:val="FontStyle35"/>
          <w:sz w:val="24"/>
          <w:szCs w:val="24"/>
          <w:u w:val="single"/>
        </w:rPr>
      </w:pPr>
      <w:r w:rsidRPr="00674A99">
        <w:rPr>
          <w:rStyle w:val="FontStyle35"/>
          <w:sz w:val="24"/>
          <w:szCs w:val="24"/>
          <w:u w:val="single"/>
        </w:rPr>
        <w:t>Принцип эффективности антикоррупционных процедур.</w:t>
      </w:r>
    </w:p>
    <w:p w:rsidR="002104EF" w:rsidRDefault="002104EF" w:rsidP="00086907">
      <w:pPr>
        <w:pStyle w:val="Style10"/>
        <w:widowControl/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Применение в </w:t>
      </w:r>
      <w:r w:rsidR="00086907">
        <w:rPr>
          <w:rStyle w:val="FontStyle35"/>
          <w:sz w:val="24"/>
          <w:szCs w:val="24"/>
        </w:rPr>
        <w:t>Союзе</w:t>
      </w:r>
      <w:r w:rsidRPr="00E36D1F">
        <w:rPr>
          <w:rStyle w:val="FontStyle35"/>
          <w:sz w:val="24"/>
          <w:szCs w:val="24"/>
        </w:rPr>
        <w:t xml:space="preserve"> таких антикоррупционных мероприятий,</w:t>
      </w:r>
      <w:r w:rsidR="00086907"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 xml:space="preserve">которые имеют низкую стоимость, обеспечивают простоту реализации и </w:t>
      </w:r>
      <w:proofErr w:type="gramStart"/>
      <w:r w:rsidRPr="00E36D1F">
        <w:rPr>
          <w:rStyle w:val="FontStyle35"/>
          <w:sz w:val="24"/>
          <w:szCs w:val="24"/>
        </w:rPr>
        <w:t>приносят значимый результат</w:t>
      </w:r>
      <w:proofErr w:type="gramEnd"/>
      <w:r w:rsidRPr="00E36D1F">
        <w:rPr>
          <w:rStyle w:val="FontStyle35"/>
          <w:sz w:val="24"/>
          <w:szCs w:val="24"/>
        </w:rPr>
        <w:t>.</w:t>
      </w:r>
    </w:p>
    <w:p w:rsidR="00EE7C6A" w:rsidRPr="00674A99" w:rsidRDefault="002104EF" w:rsidP="00086907">
      <w:pPr>
        <w:pStyle w:val="Style10"/>
        <w:widowControl/>
        <w:numPr>
          <w:ilvl w:val="0"/>
          <w:numId w:val="19"/>
        </w:numPr>
        <w:spacing w:line="240" w:lineRule="auto"/>
        <w:ind w:left="0" w:firstLine="567"/>
        <w:rPr>
          <w:rStyle w:val="FontStyle35"/>
          <w:sz w:val="24"/>
          <w:szCs w:val="24"/>
          <w:u w:val="single"/>
        </w:rPr>
      </w:pPr>
      <w:r w:rsidRPr="00674A99">
        <w:rPr>
          <w:rStyle w:val="FontStyle35"/>
          <w:sz w:val="24"/>
          <w:szCs w:val="24"/>
          <w:u w:val="single"/>
        </w:rPr>
        <w:t>Принцип ответственности и неотвратимости наказания.</w:t>
      </w:r>
    </w:p>
    <w:p w:rsidR="002104EF" w:rsidRPr="00E36D1F" w:rsidRDefault="002104EF" w:rsidP="00086907">
      <w:pPr>
        <w:pStyle w:val="Style10"/>
        <w:widowControl/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Неотвратимость наказания для работников </w:t>
      </w:r>
      <w:r w:rsidR="00AD1E41">
        <w:rPr>
          <w:rStyle w:val="FontStyle35"/>
          <w:sz w:val="24"/>
          <w:szCs w:val="24"/>
        </w:rPr>
        <w:t>Союза</w:t>
      </w:r>
      <w:r w:rsidRPr="00E36D1F">
        <w:rPr>
          <w:rStyle w:val="FontStyle35"/>
          <w:sz w:val="24"/>
          <w:szCs w:val="24"/>
        </w:rPr>
        <w:t xml:space="preserve"> вне зависимости от</w:t>
      </w:r>
      <w:r w:rsidR="00AD1E41"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 xml:space="preserve">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AD1E41">
        <w:rPr>
          <w:rStyle w:val="FontStyle35"/>
          <w:sz w:val="24"/>
          <w:szCs w:val="24"/>
        </w:rPr>
        <w:t>Союза</w:t>
      </w:r>
      <w:r w:rsidRPr="00E36D1F">
        <w:rPr>
          <w:rStyle w:val="FontStyle35"/>
          <w:sz w:val="24"/>
          <w:szCs w:val="24"/>
        </w:rPr>
        <w:t xml:space="preserve"> за реализацию  </w:t>
      </w:r>
      <w:r w:rsidR="00004AED">
        <w:rPr>
          <w:rStyle w:val="FontStyle35"/>
          <w:sz w:val="24"/>
          <w:szCs w:val="24"/>
        </w:rPr>
        <w:t>П</w:t>
      </w:r>
      <w:r w:rsidR="00674A99">
        <w:rPr>
          <w:rStyle w:val="FontStyle35"/>
          <w:sz w:val="24"/>
          <w:szCs w:val="24"/>
        </w:rPr>
        <w:t>оложения</w:t>
      </w:r>
      <w:r w:rsidRPr="00E36D1F">
        <w:rPr>
          <w:rStyle w:val="FontStyle35"/>
          <w:sz w:val="24"/>
          <w:szCs w:val="24"/>
        </w:rPr>
        <w:t>.</w:t>
      </w:r>
    </w:p>
    <w:p w:rsidR="002104EF" w:rsidRPr="00674A99" w:rsidRDefault="002104EF" w:rsidP="00086907">
      <w:pPr>
        <w:pStyle w:val="Style10"/>
        <w:widowControl/>
        <w:numPr>
          <w:ilvl w:val="0"/>
          <w:numId w:val="19"/>
        </w:numPr>
        <w:spacing w:line="240" w:lineRule="auto"/>
        <w:ind w:left="0" w:firstLine="567"/>
        <w:rPr>
          <w:rStyle w:val="FontStyle35"/>
          <w:sz w:val="24"/>
          <w:szCs w:val="24"/>
          <w:u w:val="single"/>
        </w:rPr>
      </w:pPr>
      <w:r w:rsidRPr="00674A99">
        <w:rPr>
          <w:rStyle w:val="FontStyle35"/>
          <w:sz w:val="24"/>
          <w:szCs w:val="24"/>
          <w:u w:val="single"/>
        </w:rPr>
        <w:t>Принцип открытости</w:t>
      </w:r>
      <w:r w:rsidR="0003567C">
        <w:rPr>
          <w:rStyle w:val="FontStyle35"/>
          <w:sz w:val="24"/>
          <w:szCs w:val="24"/>
          <w:u w:val="single"/>
        </w:rPr>
        <w:t>.</w:t>
      </w:r>
    </w:p>
    <w:p w:rsidR="002104EF" w:rsidRPr="00E36D1F" w:rsidRDefault="002104EF" w:rsidP="00086907">
      <w:pPr>
        <w:pStyle w:val="Style13"/>
        <w:widowControl/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Информирование контрагентов, партнеров и общественности о принятых в организации антикоррупционных стандартах ведения деятельности.</w:t>
      </w:r>
    </w:p>
    <w:p w:rsidR="00EE7C6A" w:rsidRPr="00674A99" w:rsidRDefault="002104EF" w:rsidP="00086907">
      <w:pPr>
        <w:pStyle w:val="Style10"/>
        <w:widowControl/>
        <w:numPr>
          <w:ilvl w:val="0"/>
          <w:numId w:val="19"/>
        </w:numPr>
        <w:spacing w:line="240" w:lineRule="auto"/>
        <w:ind w:left="0" w:firstLine="567"/>
        <w:rPr>
          <w:rStyle w:val="FontStyle35"/>
          <w:sz w:val="24"/>
          <w:szCs w:val="24"/>
          <w:u w:val="single"/>
        </w:rPr>
      </w:pPr>
      <w:r w:rsidRPr="00674A99">
        <w:rPr>
          <w:rStyle w:val="FontStyle35"/>
          <w:sz w:val="24"/>
          <w:szCs w:val="24"/>
          <w:u w:val="single"/>
        </w:rPr>
        <w:t>Принцип постоянного контроля и регулярного мониторинга.</w:t>
      </w:r>
    </w:p>
    <w:p w:rsidR="002104EF" w:rsidRPr="00E36D1F" w:rsidRDefault="002104EF" w:rsidP="00086907">
      <w:pPr>
        <w:pStyle w:val="Style10"/>
        <w:widowControl/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Регулярное осуществление мониторинга эффективности внедренных</w:t>
      </w:r>
      <w:r w:rsidR="00AD1E41"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 xml:space="preserve">антикоррупционных стандартов и процедур, а также </w:t>
      </w:r>
      <w:proofErr w:type="gramStart"/>
      <w:r w:rsidRPr="00E36D1F">
        <w:rPr>
          <w:rStyle w:val="FontStyle35"/>
          <w:sz w:val="24"/>
          <w:szCs w:val="24"/>
        </w:rPr>
        <w:t>контрол</w:t>
      </w:r>
      <w:r w:rsidR="0073022D">
        <w:rPr>
          <w:rStyle w:val="FontStyle35"/>
          <w:sz w:val="24"/>
          <w:szCs w:val="24"/>
        </w:rPr>
        <w:t>я</w:t>
      </w:r>
      <w:r w:rsidRPr="00E36D1F">
        <w:rPr>
          <w:rStyle w:val="FontStyle35"/>
          <w:sz w:val="24"/>
          <w:szCs w:val="24"/>
        </w:rPr>
        <w:t xml:space="preserve"> за</w:t>
      </w:r>
      <w:proofErr w:type="gramEnd"/>
      <w:r w:rsidRPr="00E36D1F">
        <w:rPr>
          <w:rStyle w:val="FontStyle35"/>
          <w:sz w:val="24"/>
          <w:szCs w:val="24"/>
        </w:rPr>
        <w:t xml:space="preserve"> их исполнением.</w:t>
      </w:r>
    </w:p>
    <w:p w:rsidR="002104EF" w:rsidRPr="00E36D1F" w:rsidRDefault="002104EF" w:rsidP="00086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0ECE" w:rsidRPr="0073022D" w:rsidRDefault="00AD3DEB" w:rsidP="00086907">
      <w:pPr>
        <w:pStyle w:val="Style12"/>
        <w:widowControl/>
        <w:numPr>
          <w:ilvl w:val="0"/>
          <w:numId w:val="16"/>
        </w:numPr>
        <w:spacing w:after="120"/>
        <w:ind w:left="0" w:firstLine="0"/>
        <w:jc w:val="center"/>
        <w:rPr>
          <w:rStyle w:val="FontStyle35"/>
          <w:sz w:val="24"/>
          <w:szCs w:val="24"/>
        </w:rPr>
      </w:pPr>
      <w:r>
        <w:rPr>
          <w:rStyle w:val="FontStyle33"/>
          <w:i w:val="0"/>
          <w:sz w:val="24"/>
          <w:szCs w:val="24"/>
        </w:rPr>
        <w:t xml:space="preserve">ОБЯЗАННОСТИ </w:t>
      </w:r>
      <w:r w:rsidR="0073022D" w:rsidRPr="0073022D">
        <w:rPr>
          <w:rStyle w:val="FontStyle33"/>
          <w:i w:val="0"/>
          <w:sz w:val="24"/>
          <w:szCs w:val="24"/>
        </w:rPr>
        <w:t>ДОЛЖНОСТН</w:t>
      </w:r>
      <w:r w:rsidR="006C20F7">
        <w:rPr>
          <w:rStyle w:val="FontStyle33"/>
          <w:i w:val="0"/>
          <w:sz w:val="24"/>
          <w:szCs w:val="24"/>
        </w:rPr>
        <w:t>Ы</w:t>
      </w:r>
      <w:r>
        <w:rPr>
          <w:rStyle w:val="FontStyle33"/>
          <w:i w:val="0"/>
          <w:sz w:val="24"/>
          <w:szCs w:val="24"/>
        </w:rPr>
        <w:t>Х</w:t>
      </w:r>
      <w:r w:rsidR="0073022D" w:rsidRPr="0073022D">
        <w:rPr>
          <w:rStyle w:val="FontStyle33"/>
          <w:i w:val="0"/>
          <w:sz w:val="24"/>
          <w:szCs w:val="24"/>
        </w:rPr>
        <w:t xml:space="preserve"> ЛИЦ</w:t>
      </w:r>
      <w:r>
        <w:rPr>
          <w:rStyle w:val="FontStyle33"/>
          <w:i w:val="0"/>
          <w:sz w:val="24"/>
          <w:szCs w:val="24"/>
        </w:rPr>
        <w:t xml:space="preserve"> И РАБОТНИКОВ</w:t>
      </w:r>
    </w:p>
    <w:p w:rsidR="0073022D" w:rsidRDefault="002104EF" w:rsidP="00086907">
      <w:pPr>
        <w:pStyle w:val="Style13"/>
        <w:widowControl/>
        <w:numPr>
          <w:ilvl w:val="1"/>
          <w:numId w:val="16"/>
        </w:numPr>
        <w:spacing w:line="240" w:lineRule="auto"/>
        <w:ind w:left="0"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В </w:t>
      </w:r>
      <w:r w:rsidR="00AD1E41">
        <w:rPr>
          <w:rStyle w:val="FontStyle35"/>
          <w:sz w:val="24"/>
          <w:szCs w:val="24"/>
        </w:rPr>
        <w:t>Союзе</w:t>
      </w:r>
      <w:r w:rsidRPr="00E36D1F">
        <w:rPr>
          <w:rStyle w:val="FontStyle35"/>
          <w:sz w:val="24"/>
          <w:szCs w:val="24"/>
        </w:rPr>
        <w:t xml:space="preserve"> ответственным за </w:t>
      </w:r>
      <w:r w:rsidR="00004AED">
        <w:rPr>
          <w:rStyle w:val="FontStyle35"/>
          <w:sz w:val="24"/>
          <w:szCs w:val="24"/>
        </w:rPr>
        <w:t>реализацию Положения</w:t>
      </w:r>
      <w:r w:rsidRPr="00E36D1F">
        <w:rPr>
          <w:rStyle w:val="FontStyle35"/>
          <w:sz w:val="24"/>
          <w:szCs w:val="24"/>
        </w:rPr>
        <w:t xml:space="preserve">, исходя из установленных задач, специфики деятельности, штатной численности, организационной структуры, материальных ресурсов является </w:t>
      </w:r>
      <w:r w:rsidR="009B30A6">
        <w:rPr>
          <w:rStyle w:val="FontStyle35"/>
          <w:sz w:val="24"/>
          <w:szCs w:val="24"/>
        </w:rPr>
        <w:t xml:space="preserve">единоличный исполнительный орган </w:t>
      </w:r>
      <w:r w:rsidR="00AD1E41">
        <w:rPr>
          <w:rStyle w:val="FontStyle35"/>
          <w:sz w:val="24"/>
          <w:szCs w:val="24"/>
        </w:rPr>
        <w:t>Союза</w:t>
      </w:r>
      <w:r w:rsidRPr="00E36D1F">
        <w:rPr>
          <w:rStyle w:val="FontStyle35"/>
          <w:sz w:val="24"/>
          <w:szCs w:val="24"/>
        </w:rPr>
        <w:t>.</w:t>
      </w:r>
    </w:p>
    <w:p w:rsidR="002104EF" w:rsidRPr="0073022D" w:rsidRDefault="002104EF" w:rsidP="00086907">
      <w:pPr>
        <w:pStyle w:val="Style13"/>
        <w:widowControl/>
        <w:numPr>
          <w:ilvl w:val="1"/>
          <w:numId w:val="16"/>
        </w:numPr>
        <w:spacing w:line="240" w:lineRule="auto"/>
        <w:ind w:left="0" w:firstLine="567"/>
        <w:rPr>
          <w:rStyle w:val="FontStyle35"/>
          <w:sz w:val="24"/>
          <w:szCs w:val="24"/>
        </w:rPr>
      </w:pPr>
      <w:r w:rsidRPr="0073022D">
        <w:rPr>
          <w:rStyle w:val="FontStyle35"/>
          <w:sz w:val="24"/>
          <w:szCs w:val="24"/>
        </w:rPr>
        <w:t>Задачи</w:t>
      </w:r>
      <w:r w:rsidR="0073022D" w:rsidRPr="0073022D">
        <w:rPr>
          <w:rStyle w:val="FontStyle35"/>
          <w:sz w:val="24"/>
          <w:szCs w:val="24"/>
        </w:rPr>
        <w:t xml:space="preserve"> и</w:t>
      </w:r>
      <w:r w:rsidRPr="0073022D">
        <w:rPr>
          <w:rStyle w:val="FontStyle35"/>
          <w:sz w:val="24"/>
          <w:szCs w:val="24"/>
        </w:rPr>
        <w:t xml:space="preserve"> функции </w:t>
      </w:r>
      <w:r w:rsidR="009B30A6" w:rsidRPr="0073022D">
        <w:rPr>
          <w:rStyle w:val="FontStyle35"/>
          <w:sz w:val="24"/>
          <w:szCs w:val="24"/>
        </w:rPr>
        <w:t xml:space="preserve">единоличного исполнительного органа </w:t>
      </w:r>
      <w:r w:rsidR="00AD1E41">
        <w:rPr>
          <w:rStyle w:val="FontStyle35"/>
          <w:sz w:val="24"/>
          <w:szCs w:val="24"/>
        </w:rPr>
        <w:t xml:space="preserve">Союза </w:t>
      </w:r>
      <w:r w:rsidRPr="0073022D">
        <w:rPr>
          <w:rStyle w:val="FontStyle35"/>
          <w:sz w:val="24"/>
          <w:szCs w:val="24"/>
        </w:rPr>
        <w:t>в сфере противодействия</w:t>
      </w:r>
      <w:r w:rsidR="00AD1E41">
        <w:rPr>
          <w:rStyle w:val="FontStyle35"/>
          <w:sz w:val="24"/>
          <w:szCs w:val="24"/>
        </w:rPr>
        <w:t xml:space="preserve"> коррупции определены внутренними документами Союза</w:t>
      </w:r>
      <w:r w:rsidRPr="0073022D">
        <w:rPr>
          <w:rStyle w:val="FontStyle35"/>
          <w:sz w:val="24"/>
          <w:szCs w:val="24"/>
        </w:rPr>
        <w:t>.</w:t>
      </w:r>
      <w:r w:rsidR="00AD1E41">
        <w:rPr>
          <w:rStyle w:val="FontStyle35"/>
          <w:sz w:val="24"/>
          <w:szCs w:val="24"/>
        </w:rPr>
        <w:t xml:space="preserve"> </w:t>
      </w:r>
      <w:r w:rsidRPr="0073022D">
        <w:rPr>
          <w:rStyle w:val="FontStyle35"/>
          <w:sz w:val="24"/>
          <w:szCs w:val="24"/>
        </w:rPr>
        <w:t>Эти обязанности включают в частности:</w:t>
      </w:r>
    </w:p>
    <w:p w:rsidR="002104EF" w:rsidRPr="00E36D1F" w:rsidRDefault="002104EF" w:rsidP="00086907">
      <w:pPr>
        <w:pStyle w:val="Style20"/>
        <w:widowControl/>
        <w:numPr>
          <w:ilvl w:val="0"/>
          <w:numId w:val="4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разработку локальных нормативных актов организации, направленных на реализацию мер по предупреждению коррупции (</w:t>
      </w:r>
      <w:r w:rsidR="00004AED">
        <w:rPr>
          <w:rStyle w:val="FontStyle35"/>
          <w:sz w:val="24"/>
          <w:szCs w:val="24"/>
        </w:rPr>
        <w:t>П</w:t>
      </w:r>
      <w:r w:rsidR="005A020A">
        <w:rPr>
          <w:rStyle w:val="FontStyle35"/>
          <w:sz w:val="24"/>
          <w:szCs w:val="24"/>
        </w:rPr>
        <w:t>оложения</w:t>
      </w:r>
      <w:r w:rsidRPr="00E36D1F">
        <w:rPr>
          <w:rStyle w:val="FontStyle35"/>
          <w:sz w:val="24"/>
          <w:szCs w:val="24"/>
        </w:rPr>
        <w:t xml:space="preserve">, </w:t>
      </w:r>
      <w:r w:rsidR="00004AED">
        <w:rPr>
          <w:rStyle w:val="FontStyle35"/>
          <w:sz w:val="24"/>
          <w:szCs w:val="24"/>
        </w:rPr>
        <w:t>К</w:t>
      </w:r>
      <w:r w:rsidRPr="00E36D1F">
        <w:rPr>
          <w:rStyle w:val="FontStyle35"/>
          <w:sz w:val="24"/>
          <w:szCs w:val="24"/>
        </w:rPr>
        <w:t>одекса этики и служебного поведения работников и т.д.);</w:t>
      </w:r>
    </w:p>
    <w:p w:rsidR="002104EF" w:rsidRPr="00E36D1F" w:rsidRDefault="002104EF" w:rsidP="00086907">
      <w:pPr>
        <w:pStyle w:val="Style20"/>
        <w:widowControl/>
        <w:numPr>
          <w:ilvl w:val="0"/>
          <w:numId w:val="4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проведение контрольных мероприятий, направленных на выявление коррупционных правонарушений работниками </w:t>
      </w:r>
      <w:r w:rsidR="00AD1E41">
        <w:rPr>
          <w:rStyle w:val="FontStyle35"/>
          <w:sz w:val="24"/>
          <w:szCs w:val="24"/>
        </w:rPr>
        <w:t>Союза</w:t>
      </w:r>
      <w:r w:rsidRPr="00E36D1F">
        <w:rPr>
          <w:rStyle w:val="FontStyle35"/>
          <w:sz w:val="24"/>
          <w:szCs w:val="24"/>
        </w:rPr>
        <w:t>;</w:t>
      </w:r>
    </w:p>
    <w:p w:rsidR="002104EF" w:rsidRPr="00E36D1F" w:rsidRDefault="002104EF" w:rsidP="00086907">
      <w:pPr>
        <w:pStyle w:val="Style20"/>
        <w:widowControl/>
        <w:numPr>
          <w:ilvl w:val="0"/>
          <w:numId w:val="4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организация проведения оценки коррупционных рисков;</w:t>
      </w:r>
    </w:p>
    <w:p w:rsidR="002104EF" w:rsidRPr="00E36D1F" w:rsidRDefault="002104EF" w:rsidP="00086907">
      <w:pPr>
        <w:pStyle w:val="Style20"/>
        <w:widowControl/>
        <w:numPr>
          <w:ilvl w:val="0"/>
          <w:numId w:val="4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</w:t>
      </w:r>
      <w:r w:rsidR="00AD1E41">
        <w:rPr>
          <w:rStyle w:val="FontStyle35"/>
          <w:sz w:val="24"/>
          <w:szCs w:val="24"/>
        </w:rPr>
        <w:t xml:space="preserve">Союза </w:t>
      </w:r>
      <w:r w:rsidRPr="00E36D1F">
        <w:rPr>
          <w:rStyle w:val="FontStyle35"/>
          <w:sz w:val="24"/>
          <w:szCs w:val="24"/>
        </w:rPr>
        <w:t>или иными лицами;</w:t>
      </w:r>
    </w:p>
    <w:p w:rsidR="002104EF" w:rsidRPr="00E36D1F" w:rsidRDefault="002104EF" w:rsidP="00086907">
      <w:pPr>
        <w:pStyle w:val="Style20"/>
        <w:widowControl/>
        <w:numPr>
          <w:ilvl w:val="0"/>
          <w:numId w:val="4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организация заполнения и рассмотрения деклараций о конфликте интересов;</w:t>
      </w:r>
    </w:p>
    <w:p w:rsidR="002104EF" w:rsidRPr="00E36D1F" w:rsidRDefault="002104EF" w:rsidP="00086907">
      <w:pPr>
        <w:pStyle w:val="Style20"/>
        <w:widowControl/>
        <w:numPr>
          <w:ilvl w:val="0"/>
          <w:numId w:val="4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2104EF" w:rsidRPr="00E36D1F" w:rsidRDefault="002104EF" w:rsidP="00086907">
      <w:pPr>
        <w:pStyle w:val="Style20"/>
        <w:widowControl/>
        <w:numPr>
          <w:ilvl w:val="0"/>
          <w:numId w:val="4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2104EF" w:rsidRPr="00E36D1F" w:rsidRDefault="002104EF" w:rsidP="00086907">
      <w:pPr>
        <w:pStyle w:val="Style20"/>
        <w:widowControl/>
        <w:numPr>
          <w:ilvl w:val="0"/>
          <w:numId w:val="4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оказание</w:t>
      </w:r>
      <w:r w:rsidR="00AD1E41"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>содействия</w:t>
      </w:r>
      <w:r w:rsidR="00AD1E41"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>уполномоченным</w:t>
      </w:r>
      <w:r w:rsidR="00AD1E41"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>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2104EF" w:rsidRPr="00E36D1F" w:rsidRDefault="002104EF" w:rsidP="00086907">
      <w:pPr>
        <w:pStyle w:val="Style20"/>
        <w:widowControl/>
        <w:numPr>
          <w:ilvl w:val="0"/>
          <w:numId w:val="4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проведение оценки результатов антикоррупционной работы и подготовка соответствующих отчетных материалов </w:t>
      </w:r>
      <w:r w:rsidR="009B30A6">
        <w:rPr>
          <w:rStyle w:val="FontStyle35"/>
          <w:sz w:val="24"/>
          <w:szCs w:val="24"/>
        </w:rPr>
        <w:t xml:space="preserve">постоянно действующему коллегиальному органу управления </w:t>
      </w:r>
      <w:r w:rsidR="00AD1E41">
        <w:rPr>
          <w:rStyle w:val="FontStyle35"/>
          <w:sz w:val="24"/>
          <w:szCs w:val="24"/>
        </w:rPr>
        <w:t>Союза</w:t>
      </w:r>
      <w:r w:rsidRPr="00E36D1F">
        <w:rPr>
          <w:rStyle w:val="FontStyle35"/>
          <w:sz w:val="24"/>
          <w:szCs w:val="24"/>
        </w:rPr>
        <w:t>.</w:t>
      </w:r>
    </w:p>
    <w:p w:rsidR="002104EF" w:rsidRDefault="002104EF" w:rsidP="00086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04EF" w:rsidRPr="00AD3DEB" w:rsidRDefault="002104EF" w:rsidP="00086907">
      <w:pPr>
        <w:pStyle w:val="Style13"/>
        <w:widowControl/>
        <w:numPr>
          <w:ilvl w:val="1"/>
          <w:numId w:val="16"/>
        </w:numPr>
        <w:spacing w:line="240" w:lineRule="auto"/>
        <w:ind w:left="0" w:firstLine="567"/>
        <w:rPr>
          <w:rStyle w:val="FontStyle35"/>
          <w:sz w:val="24"/>
          <w:szCs w:val="24"/>
        </w:rPr>
      </w:pPr>
      <w:r w:rsidRPr="00AD3DEB">
        <w:rPr>
          <w:rStyle w:val="FontStyle35"/>
          <w:sz w:val="24"/>
          <w:szCs w:val="24"/>
        </w:rPr>
        <w:t xml:space="preserve">Обязанности работников </w:t>
      </w:r>
      <w:r w:rsidR="00AD1E41">
        <w:rPr>
          <w:rStyle w:val="FontStyle35"/>
          <w:sz w:val="24"/>
          <w:szCs w:val="24"/>
        </w:rPr>
        <w:t>Союза</w:t>
      </w:r>
      <w:r w:rsidR="00AD3DEB" w:rsidRPr="00AD3DEB">
        <w:rPr>
          <w:rStyle w:val="FontStyle35"/>
          <w:sz w:val="24"/>
          <w:szCs w:val="24"/>
        </w:rPr>
        <w:t xml:space="preserve"> </w:t>
      </w:r>
      <w:r w:rsidRPr="00AD3DEB">
        <w:rPr>
          <w:rStyle w:val="FontStyle35"/>
          <w:sz w:val="24"/>
          <w:szCs w:val="24"/>
        </w:rPr>
        <w:t>в связи с предупреждением и противодействием коррупции являются общими для всех.</w:t>
      </w:r>
      <w:r w:rsidR="00AD1E41">
        <w:rPr>
          <w:rStyle w:val="FontStyle35"/>
          <w:sz w:val="24"/>
          <w:szCs w:val="24"/>
        </w:rPr>
        <w:t xml:space="preserve"> </w:t>
      </w:r>
      <w:r w:rsidRPr="00AD3DEB">
        <w:rPr>
          <w:rStyle w:val="FontStyle35"/>
          <w:sz w:val="24"/>
          <w:szCs w:val="24"/>
        </w:rPr>
        <w:t>Общими обязанностями работников в связи с предупреждением и противодействием коррупции являются:</w:t>
      </w:r>
    </w:p>
    <w:p w:rsidR="002104EF" w:rsidRPr="00E36D1F" w:rsidRDefault="002104EF" w:rsidP="00086907">
      <w:pPr>
        <w:pStyle w:val="Style20"/>
        <w:widowControl/>
        <w:numPr>
          <w:ilvl w:val="0"/>
          <w:numId w:val="5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AD1E41">
        <w:rPr>
          <w:rStyle w:val="FontStyle35"/>
          <w:sz w:val="24"/>
          <w:szCs w:val="24"/>
        </w:rPr>
        <w:t>Союза</w:t>
      </w:r>
      <w:r w:rsidRPr="00E36D1F">
        <w:rPr>
          <w:rStyle w:val="FontStyle35"/>
          <w:sz w:val="24"/>
          <w:szCs w:val="24"/>
        </w:rPr>
        <w:t>;</w:t>
      </w:r>
    </w:p>
    <w:p w:rsidR="002104EF" w:rsidRPr="00E36D1F" w:rsidRDefault="002104EF" w:rsidP="00086907">
      <w:pPr>
        <w:pStyle w:val="Style20"/>
        <w:widowControl/>
        <w:numPr>
          <w:ilvl w:val="0"/>
          <w:numId w:val="5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AD1E41">
        <w:rPr>
          <w:rStyle w:val="FontStyle35"/>
          <w:sz w:val="24"/>
          <w:szCs w:val="24"/>
        </w:rPr>
        <w:t>Союза</w:t>
      </w:r>
      <w:r w:rsidRPr="00E36D1F">
        <w:rPr>
          <w:rStyle w:val="FontStyle35"/>
          <w:sz w:val="24"/>
          <w:szCs w:val="24"/>
        </w:rPr>
        <w:t>;</w:t>
      </w:r>
    </w:p>
    <w:p w:rsidR="002104EF" w:rsidRPr="00E36D1F" w:rsidRDefault="002104EF" w:rsidP="00086907">
      <w:pPr>
        <w:pStyle w:val="Style20"/>
        <w:widowControl/>
        <w:numPr>
          <w:ilvl w:val="0"/>
          <w:numId w:val="5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незамедлительно информировать </w:t>
      </w:r>
      <w:r w:rsidR="007E48F6">
        <w:rPr>
          <w:rStyle w:val="FontStyle35"/>
          <w:sz w:val="24"/>
          <w:szCs w:val="24"/>
        </w:rPr>
        <w:t>единоличный исполнительный орган</w:t>
      </w:r>
      <w:r w:rsidR="00AD1E41">
        <w:rPr>
          <w:rStyle w:val="FontStyle35"/>
          <w:sz w:val="24"/>
          <w:szCs w:val="24"/>
        </w:rPr>
        <w:t xml:space="preserve"> Союза</w:t>
      </w:r>
      <w:r w:rsidRPr="00E36D1F">
        <w:rPr>
          <w:rStyle w:val="FontStyle35"/>
          <w:sz w:val="24"/>
          <w:szCs w:val="24"/>
        </w:rPr>
        <w:t xml:space="preserve">, </w:t>
      </w:r>
      <w:r w:rsidR="007E48F6">
        <w:rPr>
          <w:rStyle w:val="FontStyle35"/>
          <w:sz w:val="24"/>
          <w:szCs w:val="24"/>
        </w:rPr>
        <w:t xml:space="preserve">иное </w:t>
      </w:r>
      <w:r w:rsidRPr="00E36D1F">
        <w:rPr>
          <w:rStyle w:val="FontStyle35"/>
          <w:sz w:val="24"/>
          <w:szCs w:val="24"/>
        </w:rPr>
        <w:t xml:space="preserve">руководство </w:t>
      </w:r>
      <w:r w:rsidR="00AD1E41">
        <w:rPr>
          <w:rStyle w:val="FontStyle35"/>
          <w:sz w:val="24"/>
          <w:szCs w:val="24"/>
        </w:rPr>
        <w:t>Союза</w:t>
      </w:r>
      <w:r w:rsidR="00AD1E41" w:rsidRPr="00E36D1F"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>о случаях склонения работника к совершению коррупционных правонарушений;</w:t>
      </w:r>
    </w:p>
    <w:p w:rsidR="002104EF" w:rsidRPr="00E36D1F" w:rsidRDefault="002104EF" w:rsidP="00086907">
      <w:pPr>
        <w:pStyle w:val="Style20"/>
        <w:widowControl/>
        <w:numPr>
          <w:ilvl w:val="0"/>
          <w:numId w:val="5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незамедлительно информировать непосредственного начальника, руководство </w:t>
      </w:r>
      <w:r w:rsidR="00AD1E41">
        <w:rPr>
          <w:rStyle w:val="FontStyle35"/>
          <w:sz w:val="24"/>
          <w:szCs w:val="24"/>
        </w:rPr>
        <w:t>Союза</w:t>
      </w:r>
      <w:r w:rsidR="00AD1E41" w:rsidRPr="00E36D1F"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 xml:space="preserve">о ставшей известной информации о случаях совершения коррупционных правонарушений другими работниками, контрагентами </w:t>
      </w:r>
      <w:r w:rsidR="00AD1E41">
        <w:rPr>
          <w:rStyle w:val="FontStyle35"/>
          <w:sz w:val="24"/>
          <w:szCs w:val="24"/>
        </w:rPr>
        <w:t>Союза</w:t>
      </w:r>
      <w:r w:rsidR="00AD1E41" w:rsidRPr="00E36D1F"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>или иными лицами;</w:t>
      </w:r>
    </w:p>
    <w:p w:rsidR="002104EF" w:rsidRPr="00E36D1F" w:rsidRDefault="002104EF" w:rsidP="00086907">
      <w:pPr>
        <w:pStyle w:val="Style20"/>
        <w:widowControl/>
        <w:numPr>
          <w:ilvl w:val="0"/>
          <w:numId w:val="5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2104EF" w:rsidRPr="00E36D1F" w:rsidRDefault="002104EF" w:rsidP="00086907">
      <w:pPr>
        <w:pStyle w:val="Style13"/>
        <w:widowControl/>
        <w:numPr>
          <w:ilvl w:val="1"/>
          <w:numId w:val="16"/>
        </w:numPr>
        <w:spacing w:line="240" w:lineRule="auto"/>
        <w:ind w:left="0"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:rsidR="002104EF" w:rsidRPr="00E36D1F" w:rsidRDefault="002104EF" w:rsidP="00086907">
      <w:pPr>
        <w:pStyle w:val="Style13"/>
        <w:widowControl/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Исходя их положений статьи 57 ТК РФ по соглашению сторон в трудовой договор, заключаемый с работником при при</w:t>
      </w:r>
      <w:r w:rsidR="0073022D">
        <w:rPr>
          <w:rStyle w:val="FontStyle35"/>
          <w:sz w:val="24"/>
          <w:szCs w:val="24"/>
        </w:rPr>
        <w:t>е</w:t>
      </w:r>
      <w:r w:rsidRPr="00E36D1F">
        <w:rPr>
          <w:rStyle w:val="FontStyle35"/>
          <w:sz w:val="24"/>
          <w:szCs w:val="24"/>
        </w:rPr>
        <w:t xml:space="preserve">ме его на работу в </w:t>
      </w:r>
      <w:r w:rsidR="00AD1E41">
        <w:rPr>
          <w:rStyle w:val="FontStyle35"/>
          <w:sz w:val="24"/>
          <w:szCs w:val="24"/>
        </w:rPr>
        <w:t>Союз</w:t>
      </w:r>
      <w:r w:rsidRPr="00E36D1F">
        <w:rPr>
          <w:rStyle w:val="FontStyle35"/>
          <w:sz w:val="24"/>
          <w:szCs w:val="24"/>
        </w:rPr>
        <w:t xml:space="preserve">, могут включаться права и обязанности работника и работодателя, установленные </w:t>
      </w:r>
      <w:r w:rsidR="009B30A6">
        <w:rPr>
          <w:rStyle w:val="FontStyle35"/>
          <w:sz w:val="24"/>
          <w:szCs w:val="24"/>
        </w:rPr>
        <w:t xml:space="preserve">настоящим </w:t>
      </w:r>
      <w:r w:rsidR="00AD3DEB">
        <w:rPr>
          <w:rStyle w:val="FontStyle35"/>
          <w:sz w:val="24"/>
          <w:szCs w:val="24"/>
        </w:rPr>
        <w:t>Положением</w:t>
      </w:r>
      <w:r w:rsidRPr="00E36D1F">
        <w:rPr>
          <w:rStyle w:val="FontStyle35"/>
          <w:sz w:val="24"/>
          <w:szCs w:val="24"/>
        </w:rPr>
        <w:t>.</w:t>
      </w:r>
    </w:p>
    <w:p w:rsidR="002104EF" w:rsidRPr="00E36D1F" w:rsidRDefault="002104EF" w:rsidP="00086907">
      <w:pPr>
        <w:pStyle w:val="Style13"/>
        <w:widowControl/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2104EF" w:rsidRPr="00E36D1F" w:rsidRDefault="002104EF" w:rsidP="00086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04EF" w:rsidRPr="00AD3DEB" w:rsidRDefault="00AD3DEB" w:rsidP="00086907">
      <w:pPr>
        <w:pStyle w:val="Style12"/>
        <w:widowControl/>
        <w:numPr>
          <w:ilvl w:val="0"/>
          <w:numId w:val="16"/>
        </w:numPr>
        <w:spacing w:after="120"/>
        <w:ind w:left="0" w:firstLine="0"/>
        <w:jc w:val="center"/>
        <w:rPr>
          <w:i/>
        </w:rPr>
      </w:pPr>
      <w:r w:rsidRPr="00AD3DEB">
        <w:rPr>
          <w:rStyle w:val="FontStyle33"/>
          <w:i w:val="0"/>
          <w:sz w:val="24"/>
          <w:szCs w:val="24"/>
        </w:rPr>
        <w:t>ПЕРЕЧЕНЬ АНТИКОРРУПЦИОННЫХ МЕРОПРИЯТИЙ, СТАНДАРТОВ, ПРОЦЕДУР И ПОРЯДОК ИХ ВЫПОЛНЕНИЯ (ПРИМЕНЕНИЯ)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6135"/>
      </w:tblGrid>
      <w:tr w:rsidR="002104EF" w:rsidRPr="00E36D1F" w:rsidTr="00AD1E41">
        <w:trPr>
          <w:trHeight w:hRule="exact" w:val="365"/>
        </w:trPr>
        <w:tc>
          <w:tcPr>
            <w:tcW w:w="3544" w:type="dxa"/>
            <w:vAlign w:val="center"/>
          </w:tcPr>
          <w:p w:rsidR="002104EF" w:rsidRPr="00E36D1F" w:rsidRDefault="002104EF" w:rsidP="00AD1E41">
            <w:pPr>
              <w:pStyle w:val="Style18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E36D1F">
              <w:rPr>
                <w:rStyle w:val="FontStyle31"/>
                <w:sz w:val="24"/>
                <w:szCs w:val="24"/>
              </w:rPr>
              <w:t>Направление</w:t>
            </w:r>
          </w:p>
        </w:tc>
        <w:tc>
          <w:tcPr>
            <w:tcW w:w="6135" w:type="dxa"/>
            <w:vAlign w:val="center"/>
          </w:tcPr>
          <w:p w:rsidR="002104EF" w:rsidRPr="00E36D1F" w:rsidRDefault="002104EF" w:rsidP="00AD1E41">
            <w:pPr>
              <w:pStyle w:val="Style18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E36D1F">
              <w:rPr>
                <w:rStyle w:val="FontStyle31"/>
                <w:sz w:val="24"/>
                <w:szCs w:val="24"/>
              </w:rPr>
              <w:t>Мероприятие</w:t>
            </w:r>
          </w:p>
        </w:tc>
      </w:tr>
      <w:tr w:rsidR="002104EF" w:rsidRPr="00E36D1F" w:rsidTr="00AD1E41">
        <w:trPr>
          <w:trHeight w:hRule="exact" w:val="714"/>
        </w:trPr>
        <w:tc>
          <w:tcPr>
            <w:tcW w:w="3544" w:type="dxa"/>
            <w:vAlign w:val="center"/>
          </w:tcPr>
          <w:p w:rsidR="002104EF" w:rsidRPr="00E36D1F" w:rsidRDefault="002104EF" w:rsidP="00AD1E41">
            <w:pPr>
              <w:pStyle w:val="Style4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Нормативное обеспечение</w:t>
            </w:r>
          </w:p>
        </w:tc>
        <w:tc>
          <w:tcPr>
            <w:tcW w:w="6135" w:type="dxa"/>
            <w:vAlign w:val="center"/>
          </w:tcPr>
          <w:p w:rsidR="002104EF" w:rsidRPr="00E36D1F" w:rsidRDefault="002104EF" w:rsidP="00AD1E41">
            <w:pPr>
              <w:pStyle w:val="Style4"/>
              <w:widowControl/>
              <w:spacing w:line="240" w:lineRule="auto"/>
              <w:ind w:left="142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E413F9" w:rsidRPr="00E36D1F" w:rsidTr="00AD1E41">
        <w:trPr>
          <w:trHeight w:hRule="exact" w:val="620"/>
        </w:trPr>
        <w:tc>
          <w:tcPr>
            <w:tcW w:w="3544" w:type="dxa"/>
            <w:vMerge w:val="restart"/>
            <w:vAlign w:val="center"/>
          </w:tcPr>
          <w:p w:rsidR="00E413F9" w:rsidRPr="00E36D1F" w:rsidRDefault="00AD3DEB" w:rsidP="00AD1E41">
            <w:pPr>
              <w:pStyle w:val="Style4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З</w:t>
            </w:r>
            <w:r w:rsidR="00E413F9" w:rsidRPr="00E36D1F">
              <w:rPr>
                <w:rStyle w:val="FontStyle35"/>
                <w:sz w:val="24"/>
                <w:szCs w:val="24"/>
              </w:rPr>
              <w:t>акрепление стандартов поведения и декларация намерений</w:t>
            </w:r>
          </w:p>
        </w:tc>
        <w:tc>
          <w:tcPr>
            <w:tcW w:w="6135" w:type="dxa"/>
            <w:vAlign w:val="center"/>
          </w:tcPr>
          <w:p w:rsidR="00E413F9" w:rsidRPr="00E36D1F" w:rsidRDefault="00E413F9" w:rsidP="00AD1E41">
            <w:pPr>
              <w:pStyle w:val="Style4"/>
              <w:widowControl/>
              <w:spacing w:line="240" w:lineRule="auto"/>
              <w:ind w:left="142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Разработка и внедрение положения о конфликте интересов.</w:t>
            </w:r>
          </w:p>
        </w:tc>
      </w:tr>
      <w:tr w:rsidR="00E413F9" w:rsidRPr="00E36D1F" w:rsidTr="00AD1E41">
        <w:trPr>
          <w:trHeight w:hRule="exact" w:val="843"/>
        </w:trPr>
        <w:tc>
          <w:tcPr>
            <w:tcW w:w="3544" w:type="dxa"/>
            <w:vMerge/>
            <w:vAlign w:val="center"/>
          </w:tcPr>
          <w:p w:rsidR="00E413F9" w:rsidRPr="00E36D1F" w:rsidRDefault="00E413F9" w:rsidP="00AD1E41">
            <w:pPr>
              <w:pStyle w:val="Style4"/>
              <w:spacing w:line="240" w:lineRule="auto"/>
            </w:pPr>
          </w:p>
        </w:tc>
        <w:tc>
          <w:tcPr>
            <w:tcW w:w="6135" w:type="dxa"/>
            <w:vAlign w:val="center"/>
          </w:tcPr>
          <w:p w:rsidR="00E413F9" w:rsidRPr="00E36D1F" w:rsidRDefault="00E413F9" w:rsidP="00AD1E41">
            <w:pPr>
              <w:pStyle w:val="Style4"/>
              <w:widowControl/>
              <w:spacing w:line="240" w:lineRule="auto"/>
              <w:ind w:left="142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Разработка и принятие правил, регламентирующих вопросы обмена подарками и</w:t>
            </w:r>
            <w:r w:rsidR="007E48F6">
              <w:rPr>
                <w:rStyle w:val="FontStyle35"/>
                <w:sz w:val="24"/>
                <w:szCs w:val="24"/>
              </w:rPr>
              <w:t>ли иными</w:t>
            </w:r>
            <w:r w:rsidRPr="00E36D1F">
              <w:rPr>
                <w:rStyle w:val="FontStyle35"/>
                <w:sz w:val="24"/>
                <w:szCs w:val="24"/>
              </w:rPr>
              <w:t xml:space="preserve"> знаками делового гостеприимства</w:t>
            </w:r>
          </w:p>
        </w:tc>
      </w:tr>
      <w:tr w:rsidR="00E413F9" w:rsidRPr="00E36D1F" w:rsidTr="00AD1E41">
        <w:trPr>
          <w:trHeight w:hRule="exact" w:val="658"/>
        </w:trPr>
        <w:tc>
          <w:tcPr>
            <w:tcW w:w="3544" w:type="dxa"/>
            <w:vMerge/>
            <w:vAlign w:val="center"/>
          </w:tcPr>
          <w:p w:rsidR="00E413F9" w:rsidRPr="00E36D1F" w:rsidRDefault="00E413F9" w:rsidP="00AD1E41">
            <w:pPr>
              <w:pStyle w:val="Style4"/>
              <w:spacing w:line="240" w:lineRule="auto"/>
              <w:ind w:right="1061"/>
            </w:pPr>
          </w:p>
        </w:tc>
        <w:tc>
          <w:tcPr>
            <w:tcW w:w="6135" w:type="dxa"/>
            <w:vAlign w:val="center"/>
          </w:tcPr>
          <w:p w:rsidR="00E413F9" w:rsidRPr="00E36D1F" w:rsidRDefault="00E413F9" w:rsidP="00AD1E41">
            <w:pPr>
              <w:pStyle w:val="Style4"/>
              <w:spacing w:line="240" w:lineRule="auto"/>
              <w:ind w:left="142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Введение антикоррупционных положений в трудовые договора работников</w:t>
            </w:r>
          </w:p>
        </w:tc>
      </w:tr>
      <w:tr w:rsidR="00E413F9" w:rsidRPr="00E36D1F" w:rsidTr="00AD1E41">
        <w:trPr>
          <w:trHeight w:hRule="exact" w:val="1757"/>
        </w:trPr>
        <w:tc>
          <w:tcPr>
            <w:tcW w:w="3544" w:type="dxa"/>
            <w:vMerge w:val="restart"/>
            <w:vAlign w:val="center"/>
          </w:tcPr>
          <w:p w:rsidR="00E413F9" w:rsidRPr="00E36D1F" w:rsidRDefault="00E413F9" w:rsidP="00AD1E41">
            <w:pPr>
              <w:pStyle w:val="Style4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Разработка и введение специальных антикоррупционных процедур</w:t>
            </w:r>
          </w:p>
        </w:tc>
        <w:tc>
          <w:tcPr>
            <w:tcW w:w="6135" w:type="dxa"/>
            <w:vAlign w:val="center"/>
          </w:tcPr>
          <w:p w:rsidR="00E413F9" w:rsidRPr="00E36D1F" w:rsidRDefault="00E413F9" w:rsidP="00AD1E41">
            <w:pPr>
              <w:pStyle w:val="Style4"/>
              <w:spacing w:line="240" w:lineRule="auto"/>
              <w:ind w:left="142" w:right="10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 xml:space="preserve">Введение процедуры информирования работниками </w:t>
            </w:r>
            <w:r w:rsidR="007E48F6">
              <w:rPr>
                <w:rStyle w:val="FontStyle35"/>
                <w:sz w:val="24"/>
                <w:szCs w:val="24"/>
              </w:rPr>
              <w:t xml:space="preserve">саморегулируемой организации </w:t>
            </w:r>
            <w:r w:rsidRPr="00E36D1F">
              <w:rPr>
                <w:rStyle w:val="FontStyle35"/>
                <w:sz w:val="24"/>
                <w:szCs w:val="24"/>
              </w:rPr>
              <w:t>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 и пр.)</w:t>
            </w:r>
          </w:p>
        </w:tc>
      </w:tr>
      <w:tr w:rsidR="00E413F9" w:rsidRPr="00E36D1F" w:rsidTr="00AD1E41">
        <w:trPr>
          <w:trHeight w:hRule="exact" w:val="2032"/>
        </w:trPr>
        <w:tc>
          <w:tcPr>
            <w:tcW w:w="3544" w:type="dxa"/>
            <w:vMerge/>
            <w:vAlign w:val="center"/>
          </w:tcPr>
          <w:p w:rsidR="00E413F9" w:rsidRPr="00E36D1F" w:rsidRDefault="00E413F9" w:rsidP="00AD1E41">
            <w:pPr>
              <w:pStyle w:val="Style4"/>
              <w:spacing w:line="240" w:lineRule="auto"/>
              <w:ind w:right="1061"/>
            </w:pPr>
          </w:p>
        </w:tc>
        <w:tc>
          <w:tcPr>
            <w:tcW w:w="6135" w:type="dxa"/>
            <w:vAlign w:val="center"/>
          </w:tcPr>
          <w:p w:rsidR="00E413F9" w:rsidRPr="00E36D1F" w:rsidRDefault="00E413F9" w:rsidP="00AD1E41">
            <w:pPr>
              <w:pStyle w:val="Style4"/>
              <w:spacing w:line="240" w:lineRule="auto"/>
              <w:ind w:left="142" w:right="10"/>
              <w:rPr>
                <w:rStyle w:val="FontStyle35"/>
                <w:sz w:val="24"/>
                <w:szCs w:val="24"/>
              </w:rPr>
            </w:pPr>
            <w:proofErr w:type="gramStart"/>
            <w:r w:rsidRPr="00E36D1F">
              <w:rPr>
                <w:rStyle w:val="FontStyle35"/>
                <w:sz w:val="24"/>
                <w:szCs w:val="24"/>
              </w:rPr>
              <w:t xml:space="preserve">Введение процедуры информирования </w:t>
            </w:r>
            <w:r w:rsidR="00AD1E41">
              <w:rPr>
                <w:rStyle w:val="FontStyle35"/>
                <w:sz w:val="24"/>
                <w:szCs w:val="24"/>
              </w:rPr>
              <w:t>Союза</w:t>
            </w:r>
            <w:r w:rsidR="00AD1E41" w:rsidRPr="00E36D1F">
              <w:rPr>
                <w:rStyle w:val="FontStyle35"/>
                <w:sz w:val="24"/>
                <w:szCs w:val="24"/>
              </w:rPr>
              <w:t xml:space="preserve"> </w:t>
            </w:r>
            <w:r w:rsidRPr="00E36D1F">
              <w:rPr>
                <w:rStyle w:val="FontStyle35"/>
                <w:sz w:val="24"/>
                <w:szCs w:val="24"/>
              </w:rPr>
              <w:t xml:space="preserve">о ставшей известной работнику информации о случаях совершения коррупционных правонарушений другими работниками, контрагентами </w:t>
            </w:r>
            <w:r w:rsidR="00AD1E41">
              <w:rPr>
                <w:rStyle w:val="FontStyle35"/>
                <w:sz w:val="24"/>
                <w:szCs w:val="24"/>
              </w:rPr>
              <w:t>Союза</w:t>
            </w:r>
            <w:r w:rsidR="00AD1E41" w:rsidRPr="00E36D1F">
              <w:rPr>
                <w:rStyle w:val="FontStyle35"/>
                <w:sz w:val="24"/>
                <w:szCs w:val="24"/>
              </w:rPr>
              <w:t xml:space="preserve"> </w:t>
            </w:r>
            <w:r w:rsidRPr="00E36D1F">
              <w:rPr>
                <w:rStyle w:val="FontStyle35"/>
                <w:sz w:val="24"/>
                <w:szCs w:val="24"/>
              </w:rPr>
              <w:t>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 и пр.)</w:t>
            </w:r>
            <w:proofErr w:type="gramEnd"/>
          </w:p>
        </w:tc>
      </w:tr>
      <w:tr w:rsidR="00E413F9" w:rsidRPr="00E36D1F" w:rsidTr="00AD1E41">
        <w:trPr>
          <w:trHeight w:hRule="exact" w:val="1170"/>
        </w:trPr>
        <w:tc>
          <w:tcPr>
            <w:tcW w:w="3544" w:type="dxa"/>
            <w:vMerge/>
            <w:vAlign w:val="center"/>
          </w:tcPr>
          <w:p w:rsidR="00E413F9" w:rsidRPr="00E36D1F" w:rsidRDefault="00E413F9" w:rsidP="00AD1E41">
            <w:pPr>
              <w:pStyle w:val="Style4"/>
              <w:spacing w:line="240" w:lineRule="auto"/>
              <w:ind w:right="1061"/>
            </w:pPr>
          </w:p>
        </w:tc>
        <w:tc>
          <w:tcPr>
            <w:tcW w:w="6135" w:type="dxa"/>
            <w:vAlign w:val="center"/>
          </w:tcPr>
          <w:p w:rsidR="00E413F9" w:rsidRPr="00E36D1F" w:rsidRDefault="00E413F9" w:rsidP="00AD1E41">
            <w:pPr>
              <w:pStyle w:val="Style4"/>
              <w:spacing w:line="240" w:lineRule="auto"/>
              <w:ind w:left="142" w:right="10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E413F9" w:rsidRPr="00E36D1F" w:rsidTr="00AD1E41">
        <w:trPr>
          <w:trHeight w:hRule="exact" w:val="956"/>
        </w:trPr>
        <w:tc>
          <w:tcPr>
            <w:tcW w:w="3544" w:type="dxa"/>
            <w:vMerge/>
            <w:vAlign w:val="center"/>
          </w:tcPr>
          <w:p w:rsidR="00E413F9" w:rsidRPr="00E36D1F" w:rsidRDefault="00E413F9" w:rsidP="00AD1E41">
            <w:pPr>
              <w:pStyle w:val="Style4"/>
              <w:spacing w:line="240" w:lineRule="auto"/>
              <w:ind w:right="1061"/>
            </w:pPr>
          </w:p>
        </w:tc>
        <w:tc>
          <w:tcPr>
            <w:tcW w:w="6135" w:type="dxa"/>
            <w:vAlign w:val="center"/>
          </w:tcPr>
          <w:p w:rsidR="00E413F9" w:rsidRPr="00E36D1F" w:rsidRDefault="00E413F9" w:rsidP="00AD1E41">
            <w:pPr>
              <w:pStyle w:val="Style4"/>
              <w:spacing w:line="240" w:lineRule="auto"/>
              <w:ind w:left="142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 xml:space="preserve">Введение процедур защиты работников, сообщивших о коррупционных правонарушениях в деятельности </w:t>
            </w:r>
            <w:r w:rsidR="00AD1E41">
              <w:rPr>
                <w:rStyle w:val="FontStyle35"/>
                <w:sz w:val="24"/>
                <w:szCs w:val="24"/>
              </w:rPr>
              <w:t>Союза</w:t>
            </w:r>
            <w:r w:rsidRPr="00E36D1F">
              <w:rPr>
                <w:rStyle w:val="FontStyle35"/>
                <w:sz w:val="24"/>
                <w:szCs w:val="24"/>
              </w:rPr>
              <w:t>, от формальных и неформальных санкций</w:t>
            </w:r>
          </w:p>
        </w:tc>
      </w:tr>
      <w:tr w:rsidR="00E413F9" w:rsidRPr="00E36D1F" w:rsidTr="00AD1E41">
        <w:trPr>
          <w:trHeight w:hRule="exact" w:val="1126"/>
        </w:trPr>
        <w:tc>
          <w:tcPr>
            <w:tcW w:w="3544" w:type="dxa"/>
            <w:vMerge/>
            <w:vAlign w:val="center"/>
          </w:tcPr>
          <w:p w:rsidR="00E413F9" w:rsidRPr="00E36D1F" w:rsidRDefault="00E413F9" w:rsidP="00AD1E41">
            <w:pPr>
              <w:pStyle w:val="Style4"/>
              <w:spacing w:line="240" w:lineRule="auto"/>
              <w:ind w:right="1061"/>
            </w:pPr>
          </w:p>
        </w:tc>
        <w:tc>
          <w:tcPr>
            <w:tcW w:w="6135" w:type="dxa"/>
            <w:vAlign w:val="center"/>
          </w:tcPr>
          <w:p w:rsidR="00E413F9" w:rsidRPr="00E36D1F" w:rsidRDefault="00E413F9" w:rsidP="00AD1E41">
            <w:pPr>
              <w:pStyle w:val="Style4"/>
              <w:spacing w:line="240" w:lineRule="auto"/>
              <w:ind w:left="142" w:right="10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 xml:space="preserve">Проведение периодической оценки коррупционных рисков в целях выявления сфер деятельности </w:t>
            </w:r>
            <w:r w:rsidR="00AD1E41">
              <w:rPr>
                <w:rStyle w:val="FontStyle35"/>
                <w:sz w:val="24"/>
                <w:szCs w:val="24"/>
              </w:rPr>
              <w:t>Союза</w:t>
            </w:r>
            <w:r w:rsidRPr="00E36D1F">
              <w:rPr>
                <w:rStyle w:val="FontStyle35"/>
                <w:sz w:val="24"/>
                <w:szCs w:val="24"/>
              </w:rPr>
              <w:t>, наиболее подверженных таким рискам, и разработки соответствующих антикоррупционных мер</w:t>
            </w:r>
          </w:p>
        </w:tc>
      </w:tr>
      <w:tr w:rsidR="00D9405E" w:rsidRPr="00E36D1F" w:rsidTr="00AD1E41">
        <w:trPr>
          <w:trHeight w:hRule="exact" w:val="858"/>
        </w:trPr>
        <w:tc>
          <w:tcPr>
            <w:tcW w:w="3544" w:type="dxa"/>
            <w:vMerge w:val="restart"/>
            <w:vAlign w:val="center"/>
          </w:tcPr>
          <w:p w:rsidR="00D9405E" w:rsidRPr="00E36D1F" w:rsidRDefault="00D9405E" w:rsidP="00AD1E41">
            <w:pPr>
              <w:pStyle w:val="Style4"/>
              <w:widowControl/>
              <w:spacing w:line="240" w:lineRule="auto"/>
              <w:ind w:right="10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6135" w:type="dxa"/>
            <w:vAlign w:val="center"/>
          </w:tcPr>
          <w:p w:rsidR="00D9405E" w:rsidRPr="00E36D1F" w:rsidRDefault="00D9405E" w:rsidP="00AD1E41">
            <w:pPr>
              <w:pStyle w:val="Style4"/>
              <w:spacing w:line="240" w:lineRule="auto"/>
              <w:ind w:left="142" w:right="10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 xml:space="preserve">Ознакомление работников с нормативными документами, регламентирующими вопросы предупреждения и противодействия коррупции в </w:t>
            </w:r>
            <w:r w:rsidR="00AD1E41">
              <w:rPr>
                <w:rStyle w:val="FontStyle35"/>
                <w:sz w:val="24"/>
                <w:szCs w:val="24"/>
              </w:rPr>
              <w:t>Союзе</w:t>
            </w:r>
          </w:p>
        </w:tc>
      </w:tr>
      <w:tr w:rsidR="00D9405E" w:rsidRPr="00E36D1F" w:rsidTr="00AD1E41">
        <w:trPr>
          <w:trHeight w:hRule="exact" w:val="658"/>
        </w:trPr>
        <w:tc>
          <w:tcPr>
            <w:tcW w:w="3544" w:type="dxa"/>
            <w:vMerge/>
            <w:vAlign w:val="center"/>
          </w:tcPr>
          <w:p w:rsidR="00D9405E" w:rsidRPr="00E36D1F" w:rsidRDefault="00D9405E" w:rsidP="00AD1E41">
            <w:pPr>
              <w:pStyle w:val="Style4"/>
              <w:spacing w:line="240" w:lineRule="auto"/>
              <w:ind w:right="1061"/>
            </w:pPr>
          </w:p>
        </w:tc>
        <w:tc>
          <w:tcPr>
            <w:tcW w:w="6135" w:type="dxa"/>
            <w:vAlign w:val="center"/>
          </w:tcPr>
          <w:p w:rsidR="00D9405E" w:rsidRPr="00E36D1F" w:rsidRDefault="00D9405E" w:rsidP="00AD1E41">
            <w:pPr>
              <w:pStyle w:val="Style4"/>
              <w:spacing w:line="240" w:lineRule="auto"/>
              <w:ind w:left="142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D9405E" w:rsidRPr="00E36D1F" w:rsidTr="00AD1E41">
        <w:trPr>
          <w:trHeight w:hRule="exact" w:val="895"/>
        </w:trPr>
        <w:tc>
          <w:tcPr>
            <w:tcW w:w="3544" w:type="dxa"/>
            <w:vMerge/>
            <w:vAlign w:val="center"/>
          </w:tcPr>
          <w:p w:rsidR="00D9405E" w:rsidRPr="00E36D1F" w:rsidRDefault="00D9405E" w:rsidP="00AD1E41">
            <w:pPr>
              <w:pStyle w:val="Style4"/>
              <w:spacing w:line="240" w:lineRule="auto"/>
              <w:ind w:right="1061"/>
            </w:pPr>
          </w:p>
        </w:tc>
        <w:tc>
          <w:tcPr>
            <w:tcW w:w="6135" w:type="dxa"/>
            <w:vAlign w:val="center"/>
          </w:tcPr>
          <w:p w:rsidR="00D9405E" w:rsidRPr="00E36D1F" w:rsidRDefault="00D9405E" w:rsidP="00AD1E41">
            <w:pPr>
              <w:pStyle w:val="Style4"/>
              <w:widowControl/>
              <w:spacing w:line="240" w:lineRule="auto"/>
              <w:ind w:left="142" w:right="10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r w:rsidRPr="001363B1">
              <w:rPr>
                <w:rStyle w:val="FontStyle35"/>
                <w:sz w:val="24"/>
                <w:szCs w:val="24"/>
              </w:rPr>
              <w:t>антикоррупционных стандартов и процедур</w:t>
            </w:r>
          </w:p>
        </w:tc>
      </w:tr>
      <w:tr w:rsidR="00D9405E" w:rsidRPr="00E36D1F" w:rsidTr="00AD1E41">
        <w:trPr>
          <w:trHeight w:hRule="exact" w:val="602"/>
        </w:trPr>
        <w:tc>
          <w:tcPr>
            <w:tcW w:w="3544" w:type="dxa"/>
            <w:vMerge w:val="restart"/>
            <w:vAlign w:val="center"/>
          </w:tcPr>
          <w:p w:rsidR="00D9405E" w:rsidRPr="00E36D1F" w:rsidRDefault="00D9405E" w:rsidP="00AD1E41">
            <w:pPr>
              <w:pStyle w:val="Style19"/>
              <w:widowControl/>
              <w:spacing w:line="240" w:lineRule="auto"/>
            </w:pPr>
            <w:r w:rsidRPr="00E36D1F">
              <w:rPr>
                <w:rStyle w:val="FontStyle35"/>
                <w:sz w:val="24"/>
                <w:szCs w:val="24"/>
              </w:rPr>
              <w:t xml:space="preserve">Обеспечение соответствия системы внутреннего контроля и аудита </w:t>
            </w:r>
            <w:r w:rsidR="00AD1E41">
              <w:rPr>
                <w:rStyle w:val="FontStyle35"/>
                <w:sz w:val="24"/>
                <w:szCs w:val="24"/>
              </w:rPr>
              <w:t>Союза</w:t>
            </w:r>
            <w:r w:rsidRPr="00E36D1F">
              <w:rPr>
                <w:rStyle w:val="FontStyle35"/>
                <w:sz w:val="24"/>
                <w:szCs w:val="24"/>
              </w:rPr>
              <w:t xml:space="preserve"> требованиям </w:t>
            </w:r>
            <w:r w:rsidR="001363B1">
              <w:rPr>
                <w:rStyle w:val="FontStyle35"/>
                <w:sz w:val="24"/>
                <w:szCs w:val="24"/>
              </w:rPr>
              <w:t>П</w:t>
            </w:r>
            <w:r w:rsidR="005A020A">
              <w:rPr>
                <w:rStyle w:val="FontStyle35"/>
                <w:sz w:val="24"/>
                <w:szCs w:val="24"/>
              </w:rPr>
              <w:t>оложения</w:t>
            </w:r>
          </w:p>
        </w:tc>
        <w:tc>
          <w:tcPr>
            <w:tcW w:w="6135" w:type="dxa"/>
            <w:vAlign w:val="center"/>
          </w:tcPr>
          <w:p w:rsidR="00D9405E" w:rsidRPr="00E36D1F" w:rsidRDefault="00D9405E" w:rsidP="00AD1E41">
            <w:pPr>
              <w:pStyle w:val="Style16"/>
              <w:widowControl/>
              <w:spacing w:line="240" w:lineRule="auto"/>
              <w:ind w:left="142"/>
              <w:jc w:val="left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</w:tr>
      <w:tr w:rsidR="00D9405E" w:rsidRPr="00E36D1F" w:rsidTr="00CA5503">
        <w:trPr>
          <w:trHeight w:hRule="exact" w:val="944"/>
        </w:trPr>
        <w:tc>
          <w:tcPr>
            <w:tcW w:w="3544" w:type="dxa"/>
            <w:vMerge/>
            <w:vAlign w:val="center"/>
          </w:tcPr>
          <w:p w:rsidR="00D9405E" w:rsidRPr="00E36D1F" w:rsidRDefault="00D9405E" w:rsidP="00AD1E41">
            <w:pPr>
              <w:pStyle w:val="Style4"/>
              <w:spacing w:line="240" w:lineRule="auto"/>
              <w:ind w:right="1061"/>
            </w:pPr>
          </w:p>
        </w:tc>
        <w:tc>
          <w:tcPr>
            <w:tcW w:w="6135" w:type="dxa"/>
            <w:vAlign w:val="center"/>
          </w:tcPr>
          <w:p w:rsidR="00D9405E" w:rsidRPr="00E36D1F" w:rsidRDefault="00D9405E" w:rsidP="00AD1E41">
            <w:pPr>
              <w:pStyle w:val="Style16"/>
              <w:widowControl/>
              <w:spacing w:line="240" w:lineRule="auto"/>
              <w:ind w:left="142"/>
              <w:jc w:val="left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Осуществление регулярного контроля данных</w:t>
            </w:r>
            <w:r w:rsidRPr="00E36D1F">
              <w:rPr>
                <w:rStyle w:val="FontStyle35"/>
                <w:sz w:val="24"/>
                <w:szCs w:val="24"/>
              </w:rPr>
              <w:br/>
              <w:t>бухгалтерского учета, наличия и достоверности</w:t>
            </w:r>
            <w:r w:rsidRPr="00E36D1F">
              <w:rPr>
                <w:rStyle w:val="FontStyle35"/>
                <w:sz w:val="24"/>
                <w:szCs w:val="24"/>
              </w:rPr>
              <w:br/>
            </w:r>
            <w:r w:rsidRPr="001363B1">
              <w:rPr>
                <w:rStyle w:val="FontStyle35"/>
                <w:sz w:val="24"/>
                <w:szCs w:val="24"/>
              </w:rPr>
              <w:t>первичных документов бухгалтерского учета</w:t>
            </w:r>
          </w:p>
        </w:tc>
      </w:tr>
      <w:tr w:rsidR="00D9405E" w:rsidRPr="00E36D1F" w:rsidTr="00CA5503">
        <w:trPr>
          <w:trHeight w:hRule="exact" w:val="1695"/>
        </w:trPr>
        <w:tc>
          <w:tcPr>
            <w:tcW w:w="3544" w:type="dxa"/>
            <w:vMerge/>
            <w:vAlign w:val="center"/>
          </w:tcPr>
          <w:p w:rsidR="00D9405E" w:rsidRPr="00E36D1F" w:rsidRDefault="00D9405E" w:rsidP="00AD1E41">
            <w:pPr>
              <w:pStyle w:val="Style4"/>
              <w:spacing w:line="240" w:lineRule="auto"/>
              <w:ind w:right="1061"/>
            </w:pPr>
          </w:p>
        </w:tc>
        <w:tc>
          <w:tcPr>
            <w:tcW w:w="6135" w:type="dxa"/>
            <w:vAlign w:val="center"/>
          </w:tcPr>
          <w:p w:rsidR="00D9405E" w:rsidRPr="00E36D1F" w:rsidRDefault="00D9405E" w:rsidP="00AD1E41">
            <w:pPr>
              <w:pStyle w:val="Style16"/>
              <w:widowControl/>
              <w:spacing w:line="240" w:lineRule="auto"/>
              <w:ind w:left="142"/>
              <w:jc w:val="left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Осуществление регулярного контроля</w:t>
            </w:r>
            <w:r w:rsidRPr="00E36D1F">
              <w:rPr>
                <w:rStyle w:val="FontStyle35"/>
                <w:sz w:val="24"/>
                <w:szCs w:val="24"/>
              </w:rPr>
              <w:br/>
              <w:t>экономической обоснованности расходов в сферах с</w:t>
            </w:r>
            <w:r w:rsidRPr="00E36D1F">
              <w:rPr>
                <w:rStyle w:val="FontStyle35"/>
                <w:sz w:val="24"/>
                <w:szCs w:val="24"/>
              </w:rPr>
              <w:br/>
              <w:t xml:space="preserve">высоким коррупционным риском: обмен </w:t>
            </w:r>
            <w:r w:rsidRPr="00E36D1F">
              <w:rPr>
                <w:rStyle w:val="FontStyle35"/>
                <w:sz w:val="24"/>
                <w:szCs w:val="24"/>
              </w:rPr>
              <w:br/>
              <w:t>подарками, представительские расходы,</w:t>
            </w:r>
            <w:r w:rsidRPr="00E36D1F">
              <w:rPr>
                <w:rStyle w:val="FontStyle35"/>
                <w:sz w:val="24"/>
                <w:szCs w:val="24"/>
              </w:rPr>
              <w:br/>
              <w:t>пожертвования, вознаграждения</w:t>
            </w:r>
            <w:r w:rsidRPr="00E36D1F">
              <w:rPr>
                <w:rStyle w:val="FontStyle35"/>
                <w:sz w:val="24"/>
                <w:szCs w:val="24"/>
              </w:rPr>
              <w:br/>
            </w:r>
            <w:r w:rsidRPr="001363B1">
              <w:rPr>
                <w:rStyle w:val="FontStyle35"/>
                <w:sz w:val="24"/>
                <w:szCs w:val="24"/>
              </w:rPr>
              <w:t>внешним консультантам</w:t>
            </w:r>
          </w:p>
        </w:tc>
      </w:tr>
      <w:tr w:rsidR="00D9405E" w:rsidRPr="00E36D1F" w:rsidTr="00CA5503">
        <w:trPr>
          <w:trHeight w:hRule="exact" w:val="571"/>
        </w:trPr>
        <w:tc>
          <w:tcPr>
            <w:tcW w:w="3544" w:type="dxa"/>
            <w:vMerge w:val="restart"/>
            <w:vAlign w:val="center"/>
          </w:tcPr>
          <w:p w:rsidR="00D9405E" w:rsidRPr="00E36D1F" w:rsidRDefault="00D9405E" w:rsidP="00AD1E41">
            <w:pPr>
              <w:pStyle w:val="Style19"/>
              <w:widowControl/>
              <w:spacing w:line="240" w:lineRule="auto"/>
            </w:pPr>
            <w:r w:rsidRPr="00E36D1F">
              <w:rPr>
                <w:rStyle w:val="FontStyle35"/>
                <w:sz w:val="24"/>
                <w:szCs w:val="24"/>
              </w:rPr>
              <w:t xml:space="preserve">Оценка результатов проводимой антикоррупционной  работы и распространение </w:t>
            </w:r>
            <w:r w:rsidRPr="001363B1">
              <w:rPr>
                <w:rStyle w:val="FontStyle35"/>
                <w:sz w:val="24"/>
                <w:szCs w:val="24"/>
              </w:rPr>
              <w:t>отчетных материалов</w:t>
            </w:r>
          </w:p>
        </w:tc>
        <w:tc>
          <w:tcPr>
            <w:tcW w:w="6135" w:type="dxa"/>
            <w:vAlign w:val="center"/>
          </w:tcPr>
          <w:p w:rsidR="00D9405E" w:rsidRPr="00E36D1F" w:rsidRDefault="00D9405E" w:rsidP="00AD1E41">
            <w:pPr>
              <w:pStyle w:val="Style16"/>
              <w:widowControl/>
              <w:spacing w:line="240" w:lineRule="auto"/>
              <w:ind w:left="142"/>
              <w:jc w:val="left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Проведение регулярной оценки результатов работы</w:t>
            </w:r>
            <w:r w:rsidRPr="00E36D1F">
              <w:rPr>
                <w:rStyle w:val="FontStyle35"/>
                <w:sz w:val="24"/>
                <w:szCs w:val="24"/>
              </w:rPr>
              <w:br/>
            </w:r>
            <w:r w:rsidRPr="001363B1">
              <w:rPr>
                <w:rStyle w:val="FontStyle35"/>
                <w:sz w:val="24"/>
                <w:szCs w:val="24"/>
              </w:rPr>
              <w:t>по противодействию коррупции</w:t>
            </w:r>
          </w:p>
        </w:tc>
      </w:tr>
      <w:tr w:rsidR="00D9405E" w:rsidRPr="00E36D1F" w:rsidTr="00CA5503">
        <w:trPr>
          <w:trHeight w:hRule="exact" w:val="849"/>
        </w:trPr>
        <w:tc>
          <w:tcPr>
            <w:tcW w:w="3544" w:type="dxa"/>
            <w:vMerge/>
            <w:vAlign w:val="center"/>
          </w:tcPr>
          <w:p w:rsidR="00D9405E" w:rsidRPr="00E36D1F" w:rsidRDefault="00D9405E" w:rsidP="00AD1E41">
            <w:pPr>
              <w:pStyle w:val="Style4"/>
              <w:spacing w:line="240" w:lineRule="auto"/>
              <w:ind w:right="1061"/>
            </w:pPr>
          </w:p>
        </w:tc>
        <w:tc>
          <w:tcPr>
            <w:tcW w:w="6135" w:type="dxa"/>
            <w:vAlign w:val="center"/>
          </w:tcPr>
          <w:p w:rsidR="00D9405E" w:rsidRPr="00E36D1F" w:rsidRDefault="00D9405E" w:rsidP="00AD1E41">
            <w:pPr>
              <w:pStyle w:val="Style16"/>
              <w:widowControl/>
              <w:spacing w:line="240" w:lineRule="auto"/>
              <w:ind w:left="142"/>
              <w:jc w:val="left"/>
            </w:pPr>
            <w:r w:rsidRPr="00E36D1F">
              <w:rPr>
                <w:rStyle w:val="FontStyle35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1704B1" w:rsidRDefault="001704B1" w:rsidP="00CA5503">
      <w:pPr>
        <w:pStyle w:val="Style13"/>
        <w:widowControl/>
        <w:spacing w:before="120" w:line="240" w:lineRule="auto"/>
        <w:ind w:firstLine="567"/>
        <w:rPr>
          <w:rStyle w:val="FontStyle35"/>
          <w:sz w:val="24"/>
          <w:szCs w:val="24"/>
        </w:rPr>
      </w:pPr>
      <w:r w:rsidRPr="00AD3DEB">
        <w:rPr>
          <w:rStyle w:val="FontStyle35"/>
          <w:sz w:val="24"/>
          <w:szCs w:val="24"/>
        </w:rPr>
        <w:t xml:space="preserve">В качестве приложения к </w:t>
      </w:r>
      <w:r w:rsidR="009B30A6" w:rsidRPr="00AD3DEB">
        <w:rPr>
          <w:rStyle w:val="FontStyle35"/>
          <w:sz w:val="24"/>
          <w:szCs w:val="24"/>
        </w:rPr>
        <w:t>настоящему положению</w:t>
      </w:r>
      <w:r w:rsidRPr="00AD3DEB">
        <w:rPr>
          <w:rStyle w:val="FontStyle35"/>
          <w:sz w:val="24"/>
          <w:szCs w:val="24"/>
        </w:rPr>
        <w:t xml:space="preserve"> в </w:t>
      </w:r>
      <w:r w:rsidR="00CA5503">
        <w:rPr>
          <w:rStyle w:val="FontStyle35"/>
          <w:sz w:val="24"/>
          <w:szCs w:val="24"/>
        </w:rPr>
        <w:t>Союзе</w:t>
      </w:r>
      <w:r w:rsidR="00CA5503" w:rsidRPr="00AD3DEB">
        <w:rPr>
          <w:rStyle w:val="FontStyle35"/>
          <w:sz w:val="24"/>
          <w:szCs w:val="24"/>
        </w:rPr>
        <w:t xml:space="preserve"> </w:t>
      </w:r>
      <w:r w:rsidRPr="00AD3DEB">
        <w:rPr>
          <w:rStyle w:val="FontStyle35"/>
          <w:sz w:val="24"/>
          <w:szCs w:val="24"/>
        </w:rPr>
        <w:t>утверждается план реализации антикоррупционных мероприятий.</w:t>
      </w:r>
    </w:p>
    <w:p w:rsidR="00CA5503" w:rsidRDefault="00CA5503" w:rsidP="00CA5503">
      <w:pPr>
        <w:pStyle w:val="Style13"/>
        <w:widowControl/>
        <w:spacing w:before="120" w:line="240" w:lineRule="auto"/>
        <w:ind w:firstLine="567"/>
        <w:rPr>
          <w:rStyle w:val="FontStyle35"/>
          <w:sz w:val="24"/>
          <w:szCs w:val="24"/>
        </w:rPr>
      </w:pPr>
    </w:p>
    <w:p w:rsidR="00CA5503" w:rsidRPr="00E36D1F" w:rsidRDefault="00CA5503" w:rsidP="00CA5503">
      <w:pPr>
        <w:pStyle w:val="Style13"/>
        <w:widowControl/>
        <w:spacing w:before="120" w:line="240" w:lineRule="auto"/>
        <w:ind w:firstLine="567"/>
        <w:rPr>
          <w:rStyle w:val="FontStyle35"/>
          <w:sz w:val="24"/>
          <w:szCs w:val="24"/>
        </w:rPr>
      </w:pPr>
    </w:p>
    <w:p w:rsidR="002104EF" w:rsidRPr="00E36D1F" w:rsidRDefault="002104EF" w:rsidP="00086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4B1" w:rsidRPr="00AD3DEB" w:rsidRDefault="00AD3DEB" w:rsidP="00086907">
      <w:pPr>
        <w:pStyle w:val="Style12"/>
        <w:widowControl/>
        <w:numPr>
          <w:ilvl w:val="0"/>
          <w:numId w:val="16"/>
        </w:numPr>
        <w:spacing w:after="120"/>
        <w:ind w:left="0" w:firstLine="0"/>
        <w:jc w:val="center"/>
        <w:rPr>
          <w:rStyle w:val="FontStyle33"/>
          <w:b w:val="0"/>
          <w:sz w:val="24"/>
          <w:szCs w:val="24"/>
        </w:rPr>
      </w:pPr>
      <w:r w:rsidRPr="00AD3DEB">
        <w:rPr>
          <w:b/>
        </w:rPr>
        <w:t>ОЦЕНКА КОРРУПЦИОННЫХ РИСКОВ</w:t>
      </w:r>
    </w:p>
    <w:p w:rsidR="00AD3DEB" w:rsidRDefault="001704B1" w:rsidP="00086907">
      <w:pPr>
        <w:pStyle w:val="Style13"/>
        <w:widowControl/>
        <w:numPr>
          <w:ilvl w:val="1"/>
          <w:numId w:val="16"/>
        </w:numPr>
        <w:spacing w:line="240" w:lineRule="auto"/>
        <w:ind w:left="0"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Целью оценки коррупционных рисков является определение конкретных процессов и </w:t>
      </w:r>
      <w:r w:rsidR="009B30A6">
        <w:rPr>
          <w:rStyle w:val="FontStyle35"/>
          <w:sz w:val="24"/>
          <w:szCs w:val="24"/>
        </w:rPr>
        <w:t>функций</w:t>
      </w:r>
      <w:r w:rsidR="00CA5503">
        <w:rPr>
          <w:rStyle w:val="FontStyle35"/>
          <w:sz w:val="24"/>
          <w:szCs w:val="24"/>
        </w:rPr>
        <w:t xml:space="preserve"> Союза</w:t>
      </w:r>
      <w:r w:rsidRPr="00E36D1F">
        <w:rPr>
          <w:rStyle w:val="FontStyle35"/>
          <w:sz w:val="24"/>
          <w:szCs w:val="24"/>
        </w:rPr>
        <w:t xml:space="preserve">, при реализации которых наиболее высока вероятность совершения работниками </w:t>
      </w:r>
      <w:r w:rsidR="00CA5503">
        <w:rPr>
          <w:rStyle w:val="FontStyle35"/>
          <w:sz w:val="24"/>
          <w:szCs w:val="24"/>
        </w:rPr>
        <w:t>Союза</w:t>
      </w:r>
      <w:r w:rsidR="00CA5503" w:rsidRPr="00E36D1F"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>коррупционных правонарушений</w:t>
      </w:r>
      <w:r w:rsidR="00CA5503">
        <w:rPr>
          <w:rStyle w:val="FontStyle35"/>
          <w:sz w:val="24"/>
          <w:szCs w:val="24"/>
        </w:rPr>
        <w:t>,</w:t>
      </w:r>
      <w:r w:rsidRPr="00E36D1F">
        <w:rPr>
          <w:rStyle w:val="FontStyle35"/>
          <w:sz w:val="24"/>
          <w:szCs w:val="24"/>
        </w:rPr>
        <w:t xml:space="preserve"> как в целях получения личной выгоды, так и в целях получения выгоды </w:t>
      </w:r>
      <w:r w:rsidR="00CA5503">
        <w:rPr>
          <w:rStyle w:val="FontStyle35"/>
          <w:sz w:val="24"/>
          <w:szCs w:val="24"/>
        </w:rPr>
        <w:t>Союза</w:t>
      </w:r>
      <w:r w:rsidRPr="00E36D1F">
        <w:rPr>
          <w:rStyle w:val="FontStyle35"/>
          <w:sz w:val="24"/>
          <w:szCs w:val="24"/>
        </w:rPr>
        <w:t>.</w:t>
      </w:r>
    </w:p>
    <w:p w:rsidR="00CC4251" w:rsidRDefault="001704B1" w:rsidP="00086907">
      <w:pPr>
        <w:pStyle w:val="Style13"/>
        <w:widowControl/>
        <w:numPr>
          <w:ilvl w:val="1"/>
          <w:numId w:val="16"/>
        </w:numPr>
        <w:spacing w:line="240" w:lineRule="auto"/>
        <w:ind w:left="0" w:firstLine="567"/>
        <w:rPr>
          <w:rStyle w:val="FontStyle35"/>
          <w:sz w:val="24"/>
          <w:szCs w:val="24"/>
        </w:rPr>
      </w:pPr>
      <w:r w:rsidRPr="00AD3DEB">
        <w:rPr>
          <w:rStyle w:val="FontStyle35"/>
          <w:sz w:val="24"/>
          <w:szCs w:val="24"/>
        </w:rPr>
        <w:t xml:space="preserve">Оценка коррупционных рисков является важнейшим элементом </w:t>
      </w:r>
      <w:r w:rsidR="001363B1" w:rsidRPr="00AD3DEB">
        <w:rPr>
          <w:rStyle w:val="FontStyle35"/>
          <w:sz w:val="24"/>
          <w:szCs w:val="24"/>
        </w:rPr>
        <w:t>П</w:t>
      </w:r>
      <w:r w:rsidR="00674A99" w:rsidRPr="00AD3DEB">
        <w:rPr>
          <w:rStyle w:val="FontStyle35"/>
          <w:sz w:val="24"/>
          <w:szCs w:val="24"/>
        </w:rPr>
        <w:t>оложения</w:t>
      </w:r>
      <w:r w:rsidRPr="00AD3DEB">
        <w:rPr>
          <w:rStyle w:val="FontStyle35"/>
          <w:sz w:val="24"/>
          <w:szCs w:val="24"/>
        </w:rPr>
        <w:t xml:space="preserve">. Она позволяет обеспечить соответствие реализуемых антикоррупционных мероприятий специфике деятельности </w:t>
      </w:r>
      <w:r w:rsidR="00CA5503">
        <w:rPr>
          <w:rStyle w:val="FontStyle35"/>
          <w:sz w:val="24"/>
          <w:szCs w:val="24"/>
        </w:rPr>
        <w:t>Союза</w:t>
      </w:r>
      <w:r w:rsidR="00CA5503" w:rsidRPr="00AD3DEB">
        <w:rPr>
          <w:rStyle w:val="FontStyle35"/>
          <w:sz w:val="24"/>
          <w:szCs w:val="24"/>
        </w:rPr>
        <w:t xml:space="preserve"> </w:t>
      </w:r>
      <w:r w:rsidRPr="00AD3DEB">
        <w:rPr>
          <w:rStyle w:val="FontStyle35"/>
          <w:sz w:val="24"/>
          <w:szCs w:val="24"/>
        </w:rPr>
        <w:t>и рационально использовать ресурсы, направляемые на проведение работы по профилактике коррупции.</w:t>
      </w:r>
    </w:p>
    <w:p w:rsidR="00CC4251" w:rsidRDefault="001704B1" w:rsidP="00086907">
      <w:pPr>
        <w:pStyle w:val="Style13"/>
        <w:widowControl/>
        <w:numPr>
          <w:ilvl w:val="1"/>
          <w:numId w:val="16"/>
        </w:numPr>
        <w:spacing w:line="240" w:lineRule="auto"/>
        <w:ind w:left="0" w:firstLine="567"/>
        <w:rPr>
          <w:rStyle w:val="FontStyle35"/>
          <w:sz w:val="24"/>
          <w:szCs w:val="24"/>
        </w:rPr>
      </w:pPr>
      <w:r w:rsidRPr="00CC4251">
        <w:rPr>
          <w:rStyle w:val="FontStyle35"/>
          <w:sz w:val="24"/>
          <w:szCs w:val="24"/>
        </w:rPr>
        <w:t xml:space="preserve">Оценка коррупционных рисков проводится как на стадии разработки </w:t>
      </w:r>
      <w:r w:rsidR="001363B1" w:rsidRPr="00CC4251">
        <w:rPr>
          <w:rStyle w:val="FontStyle35"/>
          <w:sz w:val="24"/>
          <w:szCs w:val="24"/>
        </w:rPr>
        <w:t>П</w:t>
      </w:r>
      <w:r w:rsidR="00674A99" w:rsidRPr="00CC4251">
        <w:rPr>
          <w:rStyle w:val="FontStyle35"/>
          <w:sz w:val="24"/>
          <w:szCs w:val="24"/>
        </w:rPr>
        <w:t>оложения</w:t>
      </w:r>
      <w:r w:rsidRPr="00CC4251">
        <w:rPr>
          <w:rStyle w:val="FontStyle35"/>
          <w:sz w:val="24"/>
          <w:szCs w:val="24"/>
        </w:rPr>
        <w:t>, так и после е</w:t>
      </w:r>
      <w:r w:rsidR="00CC4251">
        <w:rPr>
          <w:rStyle w:val="FontStyle35"/>
          <w:sz w:val="24"/>
          <w:szCs w:val="24"/>
        </w:rPr>
        <w:t>го</w:t>
      </w:r>
      <w:r w:rsidRPr="00CC4251">
        <w:rPr>
          <w:rStyle w:val="FontStyle35"/>
          <w:sz w:val="24"/>
          <w:szCs w:val="24"/>
        </w:rPr>
        <w:t xml:space="preserve"> утверждения на регулярной основе и оформляется Приложением к данному документу.</w:t>
      </w:r>
    </w:p>
    <w:p w:rsidR="001704B1" w:rsidRPr="00CC4251" w:rsidRDefault="001704B1" w:rsidP="00086907">
      <w:pPr>
        <w:pStyle w:val="Style13"/>
        <w:widowControl/>
        <w:numPr>
          <w:ilvl w:val="1"/>
          <w:numId w:val="16"/>
        </w:numPr>
        <w:spacing w:line="240" w:lineRule="auto"/>
        <w:ind w:left="0" w:firstLine="567"/>
        <w:rPr>
          <w:rStyle w:val="FontStyle35"/>
          <w:sz w:val="24"/>
          <w:szCs w:val="24"/>
        </w:rPr>
      </w:pPr>
      <w:r w:rsidRPr="00CC4251">
        <w:rPr>
          <w:rStyle w:val="FontStyle35"/>
          <w:sz w:val="24"/>
          <w:szCs w:val="24"/>
        </w:rPr>
        <w:t>Порядок проведения оценки коррупционных рисков:</w:t>
      </w:r>
    </w:p>
    <w:p w:rsidR="001704B1" w:rsidRPr="00E36D1F" w:rsidRDefault="001704B1" w:rsidP="00086907">
      <w:pPr>
        <w:pStyle w:val="Style20"/>
        <w:widowControl/>
        <w:numPr>
          <w:ilvl w:val="0"/>
          <w:numId w:val="4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представить деятельность организации в виде отдельных процессов, в каждом из которых выделить составные элементы (</w:t>
      </w:r>
      <w:proofErr w:type="spellStart"/>
      <w:r w:rsidRPr="00E36D1F">
        <w:rPr>
          <w:rStyle w:val="FontStyle35"/>
          <w:sz w:val="24"/>
          <w:szCs w:val="24"/>
        </w:rPr>
        <w:t>подпроцессы</w:t>
      </w:r>
      <w:proofErr w:type="spellEnd"/>
      <w:r w:rsidRPr="00E36D1F">
        <w:rPr>
          <w:rStyle w:val="FontStyle35"/>
          <w:sz w:val="24"/>
          <w:szCs w:val="24"/>
        </w:rPr>
        <w:t>);</w:t>
      </w:r>
    </w:p>
    <w:p w:rsidR="001704B1" w:rsidRPr="00E36D1F" w:rsidRDefault="001704B1" w:rsidP="00086907">
      <w:pPr>
        <w:pStyle w:val="Style20"/>
        <w:widowControl/>
        <w:numPr>
          <w:ilvl w:val="0"/>
          <w:numId w:val="4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выделить «критические точки» - для каждого процесса и определить те элементы (</w:t>
      </w:r>
      <w:proofErr w:type="spellStart"/>
      <w:r w:rsidRPr="00E36D1F">
        <w:rPr>
          <w:rStyle w:val="FontStyle35"/>
          <w:sz w:val="24"/>
          <w:szCs w:val="24"/>
        </w:rPr>
        <w:t>подпроцессы</w:t>
      </w:r>
      <w:proofErr w:type="spellEnd"/>
      <w:r w:rsidRPr="00E36D1F">
        <w:rPr>
          <w:rStyle w:val="FontStyle35"/>
          <w:sz w:val="24"/>
          <w:szCs w:val="24"/>
        </w:rPr>
        <w:t>), при реализации которых наиболее вероятно возникновение коррупционных правонарушений.</w:t>
      </w:r>
    </w:p>
    <w:p w:rsidR="001704B1" w:rsidRPr="00E36D1F" w:rsidRDefault="001704B1" w:rsidP="00086907">
      <w:pPr>
        <w:pStyle w:val="Style20"/>
        <w:widowControl/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•</w:t>
      </w:r>
      <w:r w:rsidRPr="00E36D1F">
        <w:rPr>
          <w:rStyle w:val="FontStyle35"/>
          <w:sz w:val="24"/>
          <w:szCs w:val="24"/>
        </w:rPr>
        <w:tab/>
      </w:r>
      <w:r w:rsidR="00CC4251">
        <w:rPr>
          <w:rStyle w:val="FontStyle35"/>
          <w:sz w:val="24"/>
          <w:szCs w:val="24"/>
        </w:rPr>
        <w:t>д</w:t>
      </w:r>
      <w:r w:rsidRPr="00E36D1F">
        <w:rPr>
          <w:rStyle w:val="FontStyle35"/>
          <w:sz w:val="24"/>
          <w:szCs w:val="24"/>
        </w:rPr>
        <w:t xml:space="preserve">ля каждого </w:t>
      </w:r>
      <w:proofErr w:type="spellStart"/>
      <w:r w:rsidRPr="00E36D1F">
        <w:rPr>
          <w:rStyle w:val="FontStyle35"/>
          <w:sz w:val="24"/>
          <w:szCs w:val="24"/>
        </w:rPr>
        <w:t>подпроцесса</w:t>
      </w:r>
      <w:proofErr w:type="spellEnd"/>
      <w:r w:rsidRPr="00E36D1F">
        <w:rPr>
          <w:rStyle w:val="FontStyle35"/>
          <w:sz w:val="24"/>
          <w:szCs w:val="24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1704B1" w:rsidRPr="00E36D1F" w:rsidRDefault="001704B1" w:rsidP="00086907">
      <w:pPr>
        <w:pStyle w:val="Style10"/>
        <w:widowControl/>
        <w:numPr>
          <w:ilvl w:val="0"/>
          <w:numId w:val="6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1704B1" w:rsidRPr="00E36D1F" w:rsidRDefault="001704B1" w:rsidP="00086907">
      <w:pPr>
        <w:pStyle w:val="Style10"/>
        <w:widowControl/>
        <w:numPr>
          <w:ilvl w:val="0"/>
          <w:numId w:val="6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должности в организации, которые являются «ключевыми» для совершения коррупционного правонарушения - участие каких должностных лиц организации необходимо, чтобы совершение коррупционного правонарушения стало возможным;</w:t>
      </w:r>
    </w:p>
    <w:p w:rsidR="001704B1" w:rsidRPr="00E36D1F" w:rsidRDefault="001704B1" w:rsidP="00086907">
      <w:pPr>
        <w:pStyle w:val="Style10"/>
        <w:widowControl/>
        <w:numPr>
          <w:ilvl w:val="0"/>
          <w:numId w:val="6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вероятные формы осуществления коррупционных платежей.</w:t>
      </w:r>
    </w:p>
    <w:p w:rsidR="001704B1" w:rsidRPr="00E36D1F" w:rsidRDefault="00CC4251" w:rsidP="00086907">
      <w:pPr>
        <w:pStyle w:val="Style20"/>
        <w:widowControl/>
        <w:numPr>
          <w:ilvl w:val="0"/>
          <w:numId w:val="7"/>
        </w:numPr>
        <w:spacing w:line="240" w:lineRule="auto"/>
        <w:ind w:firstLine="567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н</w:t>
      </w:r>
      <w:r w:rsidR="001704B1" w:rsidRPr="00E36D1F">
        <w:rPr>
          <w:rStyle w:val="FontStyle35"/>
          <w:sz w:val="24"/>
          <w:szCs w:val="24"/>
        </w:rPr>
        <w:t xml:space="preserve">а основании проведенного анализа подготовить «карту коррупционных рисков </w:t>
      </w:r>
      <w:r w:rsidR="00CA5503">
        <w:rPr>
          <w:rStyle w:val="FontStyle35"/>
          <w:sz w:val="24"/>
          <w:szCs w:val="24"/>
        </w:rPr>
        <w:t>Союза</w:t>
      </w:r>
      <w:r w:rsidR="001704B1" w:rsidRPr="00E36D1F">
        <w:rPr>
          <w:rStyle w:val="FontStyle35"/>
          <w:sz w:val="24"/>
          <w:szCs w:val="24"/>
        </w:rPr>
        <w:t>» - сводное описание «критических точек» и возможных коррупционных правонарушений.</w:t>
      </w:r>
    </w:p>
    <w:p w:rsidR="001704B1" w:rsidRPr="00E36D1F" w:rsidRDefault="00CC4251" w:rsidP="00086907">
      <w:pPr>
        <w:pStyle w:val="Style20"/>
        <w:widowControl/>
        <w:numPr>
          <w:ilvl w:val="0"/>
          <w:numId w:val="7"/>
        </w:numPr>
        <w:spacing w:line="240" w:lineRule="auto"/>
        <w:ind w:firstLine="567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р</w:t>
      </w:r>
      <w:r w:rsidR="001704B1" w:rsidRPr="00E36D1F">
        <w:rPr>
          <w:rStyle w:val="FontStyle35"/>
          <w:sz w:val="24"/>
          <w:szCs w:val="24"/>
        </w:rPr>
        <w:t>азработать комплекс мер по устранению или минимизации коррупционных рисков.</w:t>
      </w:r>
    </w:p>
    <w:p w:rsidR="001704B1" w:rsidRPr="00E36D1F" w:rsidRDefault="001704B1" w:rsidP="00086907">
      <w:pPr>
        <w:pStyle w:val="Style12"/>
        <w:widowControl/>
        <w:ind w:firstLine="567"/>
      </w:pPr>
    </w:p>
    <w:p w:rsidR="001704B1" w:rsidRPr="00E36D1F" w:rsidRDefault="00CC4251" w:rsidP="00086907">
      <w:pPr>
        <w:pStyle w:val="Style12"/>
        <w:widowControl/>
        <w:numPr>
          <w:ilvl w:val="0"/>
          <w:numId w:val="16"/>
        </w:numPr>
        <w:spacing w:after="120"/>
        <w:ind w:left="0" w:firstLine="0"/>
        <w:jc w:val="center"/>
      </w:pPr>
      <w:r w:rsidRPr="00CC4251">
        <w:rPr>
          <w:rStyle w:val="FontStyle33"/>
          <w:i w:val="0"/>
          <w:sz w:val="24"/>
          <w:szCs w:val="24"/>
        </w:rPr>
        <w:t>ОТВЕСТВЕННОСТЬ ЗА НЕСОБЛЮДЕНИЕ ТРЕБОВАНИЙ ПОЛОЖЕНИЯ</w:t>
      </w:r>
    </w:p>
    <w:p w:rsidR="001704B1" w:rsidRPr="00E36D1F" w:rsidRDefault="001704B1" w:rsidP="00086907">
      <w:pPr>
        <w:pStyle w:val="Style13"/>
        <w:widowControl/>
        <w:numPr>
          <w:ilvl w:val="1"/>
          <w:numId w:val="16"/>
        </w:numPr>
        <w:spacing w:line="240" w:lineRule="auto"/>
        <w:ind w:left="0"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Своевременное выявление конфликта интересов в деятельности работников </w:t>
      </w:r>
      <w:r w:rsidR="00CA5503">
        <w:rPr>
          <w:rStyle w:val="FontStyle35"/>
          <w:sz w:val="24"/>
          <w:szCs w:val="24"/>
        </w:rPr>
        <w:t>Союза</w:t>
      </w:r>
      <w:r w:rsidR="00CA5503" w:rsidRPr="00E36D1F"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>является одним из ключевых элементов предотвращения коррупционных правонарушений.</w:t>
      </w:r>
    </w:p>
    <w:p w:rsidR="00CC4251" w:rsidRDefault="001704B1" w:rsidP="00086907">
      <w:pPr>
        <w:pStyle w:val="Style13"/>
        <w:widowControl/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При этом следует учитывать, что конфликт интересов может принимать множество различных форм.</w:t>
      </w:r>
    </w:p>
    <w:p w:rsidR="001704B1" w:rsidRPr="00E36D1F" w:rsidRDefault="001704B1" w:rsidP="00086907">
      <w:pPr>
        <w:pStyle w:val="Style13"/>
        <w:widowControl/>
        <w:numPr>
          <w:ilvl w:val="1"/>
          <w:numId w:val="16"/>
        </w:numPr>
        <w:spacing w:line="240" w:lineRule="auto"/>
        <w:ind w:left="0"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С целью регулирования и предотвращения конфликта интересов в деятельности своих работников </w:t>
      </w:r>
      <w:r w:rsidR="00CA5503">
        <w:rPr>
          <w:rStyle w:val="FontStyle35"/>
          <w:sz w:val="24"/>
          <w:szCs w:val="24"/>
        </w:rPr>
        <w:t xml:space="preserve">Союзу </w:t>
      </w:r>
      <w:r w:rsidRPr="00E36D1F">
        <w:rPr>
          <w:rStyle w:val="FontStyle35"/>
          <w:sz w:val="24"/>
          <w:szCs w:val="24"/>
        </w:rPr>
        <w:t>следует принять Положение о конфликте интересов.</w:t>
      </w:r>
    </w:p>
    <w:p w:rsidR="001704B1" w:rsidRPr="00E36D1F" w:rsidRDefault="001704B1" w:rsidP="00086907">
      <w:pPr>
        <w:pStyle w:val="Style13"/>
        <w:widowControl/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Положение о конфликте интересов - это внутренний документ </w:t>
      </w:r>
      <w:r w:rsidR="00CA5503">
        <w:rPr>
          <w:rStyle w:val="FontStyle35"/>
          <w:sz w:val="24"/>
          <w:szCs w:val="24"/>
        </w:rPr>
        <w:t>Союза</w:t>
      </w:r>
      <w:r w:rsidRPr="00E36D1F">
        <w:rPr>
          <w:rStyle w:val="FontStyle35"/>
          <w:sz w:val="24"/>
          <w:szCs w:val="24"/>
        </w:rPr>
        <w:t>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1704B1" w:rsidRPr="00E36D1F" w:rsidRDefault="001704B1" w:rsidP="00086907">
      <w:pPr>
        <w:pStyle w:val="Style20"/>
        <w:widowControl/>
        <w:numPr>
          <w:ilvl w:val="0"/>
          <w:numId w:val="7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цели и задачи положения о конфликте интересов;</w:t>
      </w:r>
    </w:p>
    <w:p w:rsidR="001704B1" w:rsidRPr="00E36D1F" w:rsidRDefault="001704B1" w:rsidP="00086907">
      <w:pPr>
        <w:pStyle w:val="Style20"/>
        <w:widowControl/>
        <w:numPr>
          <w:ilvl w:val="0"/>
          <w:numId w:val="7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используемые в положении понятия и определения;</w:t>
      </w:r>
    </w:p>
    <w:p w:rsidR="001704B1" w:rsidRPr="00E36D1F" w:rsidRDefault="001704B1" w:rsidP="00086907">
      <w:pPr>
        <w:pStyle w:val="Style20"/>
        <w:widowControl/>
        <w:numPr>
          <w:ilvl w:val="0"/>
          <w:numId w:val="7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круг лиц, попадающих под действие положения;</w:t>
      </w:r>
    </w:p>
    <w:p w:rsidR="001704B1" w:rsidRPr="00E36D1F" w:rsidRDefault="001704B1" w:rsidP="00086907">
      <w:pPr>
        <w:pStyle w:val="Style20"/>
        <w:widowControl/>
        <w:numPr>
          <w:ilvl w:val="0"/>
          <w:numId w:val="7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основные принципы управления конфликтом интересов в организации;</w:t>
      </w:r>
    </w:p>
    <w:p w:rsidR="001704B1" w:rsidRPr="00E36D1F" w:rsidRDefault="001704B1" w:rsidP="00086907">
      <w:pPr>
        <w:pStyle w:val="Style20"/>
        <w:widowControl/>
        <w:numPr>
          <w:ilvl w:val="0"/>
          <w:numId w:val="7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1704B1" w:rsidRPr="00E36D1F" w:rsidRDefault="001704B1" w:rsidP="00086907">
      <w:pPr>
        <w:pStyle w:val="Style20"/>
        <w:widowControl/>
        <w:numPr>
          <w:ilvl w:val="0"/>
          <w:numId w:val="7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обязанности работников в связи с раскрытием и урегулированием конфликта интересов;</w:t>
      </w:r>
    </w:p>
    <w:p w:rsidR="001704B1" w:rsidRPr="00E36D1F" w:rsidRDefault="001704B1" w:rsidP="00086907">
      <w:pPr>
        <w:pStyle w:val="Style20"/>
        <w:widowControl/>
        <w:numPr>
          <w:ilvl w:val="0"/>
          <w:numId w:val="7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определение лиц, ответственных за прием </w:t>
      </w:r>
      <w:r w:rsidR="0076319B">
        <w:rPr>
          <w:rStyle w:val="FontStyle35"/>
          <w:sz w:val="24"/>
          <w:szCs w:val="24"/>
        </w:rPr>
        <w:t>информации</w:t>
      </w:r>
      <w:r w:rsidRPr="00E36D1F">
        <w:rPr>
          <w:rStyle w:val="FontStyle35"/>
          <w:sz w:val="24"/>
          <w:szCs w:val="24"/>
        </w:rPr>
        <w:t xml:space="preserve"> о возникшем конфликте интересов и рассмотрение этих сведений;</w:t>
      </w:r>
    </w:p>
    <w:p w:rsidR="001704B1" w:rsidRPr="00E36D1F" w:rsidRDefault="001704B1" w:rsidP="00086907">
      <w:pPr>
        <w:pStyle w:val="Style20"/>
        <w:widowControl/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•</w:t>
      </w:r>
      <w:r w:rsidRPr="00E36D1F">
        <w:rPr>
          <w:rStyle w:val="FontStyle35"/>
          <w:sz w:val="24"/>
          <w:szCs w:val="24"/>
        </w:rPr>
        <w:tab/>
        <w:t>ответственность работников за несоблюдение положения о конфликте интересов.</w:t>
      </w:r>
    </w:p>
    <w:p w:rsidR="001704B1" w:rsidRPr="00E36D1F" w:rsidRDefault="001704B1" w:rsidP="00086907">
      <w:pPr>
        <w:pStyle w:val="Style13"/>
        <w:widowControl/>
        <w:numPr>
          <w:ilvl w:val="1"/>
          <w:numId w:val="16"/>
        </w:numPr>
        <w:spacing w:line="240" w:lineRule="auto"/>
        <w:ind w:left="0"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В основу работы по управлению конфликтом интересов в </w:t>
      </w:r>
      <w:r w:rsidR="00CA5503">
        <w:rPr>
          <w:rStyle w:val="FontStyle35"/>
          <w:sz w:val="24"/>
          <w:szCs w:val="24"/>
        </w:rPr>
        <w:t>Союзе</w:t>
      </w:r>
      <w:r w:rsidRPr="00E36D1F">
        <w:rPr>
          <w:rStyle w:val="FontStyle35"/>
          <w:sz w:val="24"/>
          <w:szCs w:val="24"/>
        </w:rPr>
        <w:t xml:space="preserve"> могут быть положены следующие принципы:</w:t>
      </w:r>
    </w:p>
    <w:p w:rsidR="001704B1" w:rsidRPr="00E36D1F" w:rsidRDefault="001704B1" w:rsidP="00086907">
      <w:pPr>
        <w:pStyle w:val="Style20"/>
        <w:widowControl/>
        <w:numPr>
          <w:ilvl w:val="0"/>
          <w:numId w:val="5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1704B1" w:rsidRPr="00E36D1F" w:rsidRDefault="001704B1" w:rsidP="00086907">
      <w:pPr>
        <w:pStyle w:val="Style20"/>
        <w:widowControl/>
        <w:numPr>
          <w:ilvl w:val="0"/>
          <w:numId w:val="5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индивидуальное рассмотрение и оценка </w:t>
      </w:r>
      <w:proofErr w:type="spellStart"/>
      <w:r w:rsidRPr="00E36D1F">
        <w:rPr>
          <w:rStyle w:val="FontStyle35"/>
          <w:sz w:val="24"/>
          <w:szCs w:val="24"/>
        </w:rPr>
        <w:t>репутационных</w:t>
      </w:r>
      <w:proofErr w:type="spellEnd"/>
      <w:r w:rsidRPr="00E36D1F">
        <w:rPr>
          <w:rStyle w:val="FontStyle35"/>
          <w:sz w:val="24"/>
          <w:szCs w:val="24"/>
        </w:rPr>
        <w:t xml:space="preserve"> рисков для </w:t>
      </w:r>
      <w:r w:rsidR="00CA5503">
        <w:rPr>
          <w:rStyle w:val="FontStyle35"/>
          <w:sz w:val="24"/>
          <w:szCs w:val="24"/>
        </w:rPr>
        <w:t>Союза</w:t>
      </w:r>
      <w:r w:rsidR="00CA5503" w:rsidRPr="00E36D1F"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>при выявлении каждого конфликта интересов и его урегулирование;</w:t>
      </w:r>
    </w:p>
    <w:p w:rsidR="001704B1" w:rsidRPr="00E36D1F" w:rsidRDefault="001704B1" w:rsidP="00086907">
      <w:pPr>
        <w:pStyle w:val="Style20"/>
        <w:widowControl/>
        <w:numPr>
          <w:ilvl w:val="0"/>
          <w:numId w:val="5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1704B1" w:rsidRPr="00E36D1F" w:rsidRDefault="001704B1" w:rsidP="00086907">
      <w:pPr>
        <w:pStyle w:val="Style20"/>
        <w:widowControl/>
        <w:numPr>
          <w:ilvl w:val="0"/>
          <w:numId w:val="5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соблюдение баланса интересов </w:t>
      </w:r>
      <w:r w:rsidR="00CA5503">
        <w:rPr>
          <w:rStyle w:val="FontStyle35"/>
          <w:sz w:val="24"/>
          <w:szCs w:val="24"/>
        </w:rPr>
        <w:t>Союза</w:t>
      </w:r>
      <w:r w:rsidR="00CA5503" w:rsidRPr="00E36D1F"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>и работника при урегулировании конфликта интересов;</w:t>
      </w:r>
    </w:p>
    <w:p w:rsidR="001704B1" w:rsidRPr="00E36D1F" w:rsidRDefault="001704B1" w:rsidP="00086907">
      <w:pPr>
        <w:pStyle w:val="Style20"/>
        <w:widowControl/>
        <w:numPr>
          <w:ilvl w:val="0"/>
          <w:numId w:val="5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CA5503">
        <w:rPr>
          <w:rStyle w:val="FontStyle35"/>
          <w:sz w:val="24"/>
          <w:szCs w:val="24"/>
        </w:rPr>
        <w:t>Союзом</w:t>
      </w:r>
      <w:r w:rsidRPr="00E36D1F">
        <w:rPr>
          <w:rStyle w:val="FontStyle35"/>
          <w:sz w:val="24"/>
          <w:szCs w:val="24"/>
        </w:rPr>
        <w:t>.</w:t>
      </w:r>
    </w:p>
    <w:p w:rsidR="001704B1" w:rsidRPr="00CC4251" w:rsidRDefault="001704B1" w:rsidP="00086907">
      <w:pPr>
        <w:pStyle w:val="Style13"/>
        <w:widowControl/>
        <w:numPr>
          <w:ilvl w:val="1"/>
          <w:numId w:val="16"/>
        </w:numPr>
        <w:spacing w:line="240" w:lineRule="auto"/>
        <w:ind w:left="0" w:firstLine="567"/>
        <w:rPr>
          <w:rStyle w:val="FontStyle32"/>
          <w:i w:val="0"/>
          <w:sz w:val="24"/>
          <w:szCs w:val="24"/>
        </w:rPr>
      </w:pPr>
      <w:r w:rsidRPr="00CC4251">
        <w:rPr>
          <w:rStyle w:val="FontStyle32"/>
          <w:i w:val="0"/>
          <w:sz w:val="24"/>
          <w:szCs w:val="24"/>
        </w:rPr>
        <w:t>Обязанности работников в связи с раскрытием и урегулированием конфликта интересов:</w:t>
      </w:r>
    </w:p>
    <w:p w:rsidR="001704B1" w:rsidRPr="00E36D1F" w:rsidRDefault="001704B1" w:rsidP="00086907">
      <w:pPr>
        <w:pStyle w:val="Style20"/>
        <w:widowControl/>
        <w:numPr>
          <w:ilvl w:val="0"/>
          <w:numId w:val="5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при принятии решений по вопросам </w:t>
      </w:r>
      <w:r w:rsidR="0076319B">
        <w:rPr>
          <w:rStyle w:val="FontStyle35"/>
          <w:sz w:val="24"/>
          <w:szCs w:val="24"/>
        </w:rPr>
        <w:t>пр</w:t>
      </w:r>
      <w:r w:rsidRPr="00E36D1F">
        <w:rPr>
          <w:rStyle w:val="FontStyle35"/>
          <w:sz w:val="24"/>
          <w:szCs w:val="24"/>
        </w:rPr>
        <w:t xml:space="preserve">и выполнении своих трудовых обязанностей руководствоваться интересами </w:t>
      </w:r>
      <w:r w:rsidR="00CA5503">
        <w:rPr>
          <w:rStyle w:val="FontStyle35"/>
          <w:sz w:val="24"/>
          <w:szCs w:val="24"/>
        </w:rPr>
        <w:t>Союза</w:t>
      </w:r>
      <w:r w:rsidR="00CA5503" w:rsidRPr="00E36D1F"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>- без учета своих личных интересов, интересов своих родственников и друзей;</w:t>
      </w:r>
    </w:p>
    <w:p w:rsidR="001704B1" w:rsidRPr="00E36D1F" w:rsidRDefault="001704B1" w:rsidP="00086907">
      <w:pPr>
        <w:pStyle w:val="Style20"/>
        <w:widowControl/>
        <w:numPr>
          <w:ilvl w:val="0"/>
          <w:numId w:val="5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избегать (по возможности) ситуаций и обстоятельств, которые могут привести к конфликту интересов;</w:t>
      </w:r>
    </w:p>
    <w:p w:rsidR="001704B1" w:rsidRPr="00E36D1F" w:rsidRDefault="001704B1" w:rsidP="00086907">
      <w:pPr>
        <w:pStyle w:val="Style20"/>
        <w:widowControl/>
        <w:numPr>
          <w:ilvl w:val="0"/>
          <w:numId w:val="5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раскрывать возникший (реальный) или потенциальный конфликт интересов;</w:t>
      </w:r>
    </w:p>
    <w:p w:rsidR="001704B1" w:rsidRPr="00E36D1F" w:rsidRDefault="001704B1" w:rsidP="00086907">
      <w:pPr>
        <w:pStyle w:val="Style20"/>
        <w:widowControl/>
        <w:numPr>
          <w:ilvl w:val="0"/>
          <w:numId w:val="5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содействовать урегулированию возникшего конфликта интересов.</w:t>
      </w:r>
    </w:p>
    <w:p w:rsidR="001704B1" w:rsidRPr="00E36D1F" w:rsidRDefault="001704B1" w:rsidP="00086907">
      <w:pPr>
        <w:pStyle w:val="Style13"/>
        <w:widowControl/>
        <w:numPr>
          <w:ilvl w:val="1"/>
          <w:numId w:val="16"/>
        </w:numPr>
        <w:spacing w:line="240" w:lineRule="auto"/>
        <w:ind w:left="0" w:firstLine="567"/>
        <w:rPr>
          <w:rStyle w:val="FontStyle35"/>
          <w:sz w:val="24"/>
          <w:szCs w:val="24"/>
        </w:rPr>
      </w:pPr>
      <w:proofErr w:type="gramStart"/>
      <w:r w:rsidRPr="00E36D1F">
        <w:rPr>
          <w:rStyle w:val="FontStyle35"/>
          <w:sz w:val="24"/>
          <w:szCs w:val="24"/>
        </w:rPr>
        <w:t>В</w:t>
      </w:r>
      <w:proofErr w:type="gramEnd"/>
      <w:r w:rsidRPr="00E36D1F">
        <w:rPr>
          <w:rStyle w:val="FontStyle35"/>
          <w:sz w:val="24"/>
          <w:szCs w:val="24"/>
        </w:rPr>
        <w:t xml:space="preserve"> </w:t>
      </w:r>
      <w:proofErr w:type="gramStart"/>
      <w:r w:rsidR="00CA5503">
        <w:rPr>
          <w:rStyle w:val="FontStyle35"/>
          <w:sz w:val="24"/>
          <w:szCs w:val="24"/>
        </w:rPr>
        <w:t>Союза</w:t>
      </w:r>
      <w:proofErr w:type="gramEnd"/>
      <w:r w:rsidR="00CA5503" w:rsidRPr="00E36D1F"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>возможно установление различных видов раскрытия конфликта интересов, в том числе:</w:t>
      </w:r>
    </w:p>
    <w:p w:rsidR="001704B1" w:rsidRPr="00E36D1F" w:rsidRDefault="001704B1" w:rsidP="00086907">
      <w:pPr>
        <w:pStyle w:val="Style20"/>
        <w:widowControl/>
        <w:numPr>
          <w:ilvl w:val="0"/>
          <w:numId w:val="5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раскрытие сведений о конфликте интересов при приеме на работу;</w:t>
      </w:r>
    </w:p>
    <w:p w:rsidR="001704B1" w:rsidRPr="00E36D1F" w:rsidRDefault="001704B1" w:rsidP="00086907">
      <w:pPr>
        <w:pStyle w:val="Style20"/>
        <w:widowControl/>
        <w:numPr>
          <w:ilvl w:val="0"/>
          <w:numId w:val="5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раскрытие сведений о конфликте интересов при назначении на новую должность;</w:t>
      </w:r>
    </w:p>
    <w:p w:rsidR="001704B1" w:rsidRPr="00E36D1F" w:rsidRDefault="001704B1" w:rsidP="00086907">
      <w:pPr>
        <w:pStyle w:val="Style20"/>
        <w:widowControl/>
        <w:numPr>
          <w:ilvl w:val="0"/>
          <w:numId w:val="5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разовое раскрытие </w:t>
      </w:r>
      <w:r w:rsidR="0076319B">
        <w:rPr>
          <w:rStyle w:val="FontStyle35"/>
          <w:sz w:val="24"/>
          <w:szCs w:val="24"/>
        </w:rPr>
        <w:t>информации</w:t>
      </w:r>
      <w:r w:rsidRPr="00E36D1F">
        <w:rPr>
          <w:rStyle w:val="FontStyle35"/>
          <w:sz w:val="24"/>
          <w:szCs w:val="24"/>
        </w:rPr>
        <w:t xml:space="preserve"> по мере возникновения ситуаций конфликта интересов.</w:t>
      </w:r>
    </w:p>
    <w:p w:rsidR="00CC4251" w:rsidRDefault="001704B1" w:rsidP="00086907">
      <w:pPr>
        <w:pStyle w:val="Style13"/>
        <w:widowControl/>
        <w:numPr>
          <w:ilvl w:val="1"/>
          <w:numId w:val="16"/>
        </w:numPr>
        <w:spacing w:line="240" w:lineRule="auto"/>
        <w:ind w:left="0" w:firstLine="567"/>
        <w:rPr>
          <w:rStyle w:val="FontStyle35"/>
          <w:sz w:val="24"/>
          <w:szCs w:val="24"/>
        </w:rPr>
      </w:pPr>
      <w:r w:rsidRPr="00CC4251">
        <w:rPr>
          <w:rStyle w:val="FontStyle35"/>
          <w:sz w:val="24"/>
          <w:szCs w:val="24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CC4251" w:rsidRDefault="00CA5503" w:rsidP="00086907">
      <w:pPr>
        <w:pStyle w:val="Style13"/>
        <w:widowControl/>
        <w:numPr>
          <w:ilvl w:val="1"/>
          <w:numId w:val="16"/>
        </w:numPr>
        <w:spacing w:line="240" w:lineRule="auto"/>
        <w:ind w:left="0" w:firstLine="567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Союз</w:t>
      </w:r>
      <w:r w:rsidRPr="00CC4251">
        <w:rPr>
          <w:rStyle w:val="FontStyle35"/>
          <w:sz w:val="24"/>
          <w:szCs w:val="24"/>
        </w:rPr>
        <w:t xml:space="preserve"> </w:t>
      </w:r>
      <w:r w:rsidR="001704B1" w:rsidRPr="00CC4251">
        <w:rPr>
          <w:rStyle w:val="FontStyle35"/>
          <w:sz w:val="24"/>
          <w:szCs w:val="24"/>
        </w:rPr>
        <w:t>бер</w:t>
      </w:r>
      <w:r w:rsidR="00CC4251">
        <w:rPr>
          <w:rStyle w:val="FontStyle35"/>
          <w:sz w:val="24"/>
          <w:szCs w:val="24"/>
        </w:rPr>
        <w:t>е</w:t>
      </w:r>
      <w:r w:rsidR="001704B1" w:rsidRPr="00CC4251">
        <w:rPr>
          <w:rStyle w:val="FontStyle35"/>
          <w:sz w:val="24"/>
          <w:szCs w:val="24"/>
        </w:rPr>
        <w:t>т на себя обязательство конфиденциального рассмотрения представленных сведений и урегулирования конфликта интересов.</w:t>
      </w:r>
    </w:p>
    <w:p w:rsidR="001704B1" w:rsidRPr="00CC4251" w:rsidRDefault="001704B1" w:rsidP="00086907">
      <w:pPr>
        <w:pStyle w:val="Style13"/>
        <w:widowControl/>
        <w:numPr>
          <w:ilvl w:val="1"/>
          <w:numId w:val="16"/>
        </w:numPr>
        <w:spacing w:line="240" w:lineRule="auto"/>
        <w:ind w:left="0" w:firstLine="567"/>
        <w:rPr>
          <w:rStyle w:val="FontStyle35"/>
          <w:sz w:val="24"/>
          <w:szCs w:val="24"/>
        </w:rPr>
      </w:pPr>
      <w:r w:rsidRPr="00CC4251">
        <w:rPr>
          <w:rStyle w:val="FontStyle35"/>
          <w:sz w:val="24"/>
          <w:szCs w:val="24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</w:t>
      </w:r>
      <w:r w:rsidR="00CA5503">
        <w:rPr>
          <w:rStyle w:val="FontStyle35"/>
          <w:sz w:val="24"/>
          <w:szCs w:val="24"/>
        </w:rPr>
        <w:t>Союз</w:t>
      </w:r>
      <w:r w:rsidR="00CA5503" w:rsidRPr="00CC4251">
        <w:rPr>
          <w:rStyle w:val="FontStyle35"/>
          <w:sz w:val="24"/>
          <w:szCs w:val="24"/>
        </w:rPr>
        <w:t xml:space="preserve"> </w:t>
      </w:r>
      <w:r w:rsidR="0076319B" w:rsidRPr="00CC4251">
        <w:rPr>
          <w:rStyle w:val="FontStyle35"/>
          <w:sz w:val="24"/>
          <w:szCs w:val="24"/>
        </w:rPr>
        <w:t>может прий</w:t>
      </w:r>
      <w:r w:rsidRPr="00CC4251">
        <w:rPr>
          <w:rStyle w:val="FontStyle35"/>
          <w:sz w:val="24"/>
          <w:szCs w:val="24"/>
        </w:rPr>
        <w:t xml:space="preserve">ти к выводу, что ситуация, </w:t>
      </w:r>
      <w:r w:rsidR="0076319B" w:rsidRPr="00CC4251">
        <w:rPr>
          <w:rStyle w:val="FontStyle35"/>
          <w:sz w:val="24"/>
          <w:szCs w:val="24"/>
        </w:rPr>
        <w:t>информация</w:t>
      </w:r>
      <w:r w:rsidRPr="00CC4251">
        <w:rPr>
          <w:rStyle w:val="FontStyle35"/>
          <w:sz w:val="24"/>
          <w:szCs w:val="24"/>
        </w:rPr>
        <w:t xml:space="preserve"> о которой был</w:t>
      </w:r>
      <w:r w:rsidR="0076319B" w:rsidRPr="00CC4251">
        <w:rPr>
          <w:rStyle w:val="FontStyle35"/>
          <w:sz w:val="24"/>
          <w:szCs w:val="24"/>
        </w:rPr>
        <w:t>а</w:t>
      </w:r>
      <w:r w:rsidRPr="00CC4251">
        <w:rPr>
          <w:rStyle w:val="FontStyle35"/>
          <w:sz w:val="24"/>
          <w:szCs w:val="24"/>
        </w:rPr>
        <w:t xml:space="preserve"> представлен</w:t>
      </w:r>
      <w:r w:rsidR="0076319B" w:rsidRPr="00CC4251">
        <w:rPr>
          <w:rStyle w:val="FontStyle35"/>
          <w:sz w:val="24"/>
          <w:szCs w:val="24"/>
        </w:rPr>
        <w:t>а</w:t>
      </w:r>
      <w:r w:rsidRPr="00CC4251">
        <w:rPr>
          <w:rStyle w:val="FontStyle35"/>
          <w:sz w:val="24"/>
          <w:szCs w:val="24"/>
        </w:rPr>
        <w:t xml:space="preserve"> работником, не является конфликтом интересов и,</w:t>
      </w:r>
      <w:r w:rsidR="00CA5503">
        <w:rPr>
          <w:rStyle w:val="FontStyle35"/>
          <w:sz w:val="24"/>
          <w:szCs w:val="24"/>
        </w:rPr>
        <w:t xml:space="preserve"> </w:t>
      </w:r>
      <w:r w:rsidRPr="00CC4251">
        <w:rPr>
          <w:rStyle w:val="FontStyle35"/>
          <w:sz w:val="24"/>
          <w:szCs w:val="24"/>
        </w:rPr>
        <w:t xml:space="preserve">как следствие, не нуждается в специальных способах урегулирования. </w:t>
      </w:r>
      <w:r w:rsidR="00CA5503">
        <w:rPr>
          <w:rStyle w:val="FontStyle35"/>
          <w:sz w:val="24"/>
          <w:szCs w:val="24"/>
        </w:rPr>
        <w:t>Союз</w:t>
      </w:r>
      <w:r w:rsidR="00CA5503" w:rsidRPr="00CC4251">
        <w:rPr>
          <w:rStyle w:val="FontStyle35"/>
          <w:sz w:val="24"/>
          <w:szCs w:val="24"/>
        </w:rPr>
        <w:t xml:space="preserve"> </w:t>
      </w:r>
      <w:r w:rsidR="0076319B" w:rsidRPr="00CC4251">
        <w:rPr>
          <w:rStyle w:val="FontStyle35"/>
          <w:sz w:val="24"/>
          <w:szCs w:val="24"/>
        </w:rPr>
        <w:t>также может прий</w:t>
      </w:r>
      <w:r w:rsidRPr="00CC4251">
        <w:rPr>
          <w:rStyle w:val="FontStyle35"/>
          <w:sz w:val="24"/>
          <w:szCs w:val="24"/>
        </w:rPr>
        <w:t>ти к выводу, что конфликт интересов имеет место, и использовать различные способы его разрешения, в том числе:</w:t>
      </w:r>
    </w:p>
    <w:p w:rsidR="001704B1" w:rsidRPr="00E36D1F" w:rsidRDefault="001704B1" w:rsidP="00086907">
      <w:pPr>
        <w:pStyle w:val="Style20"/>
        <w:widowControl/>
        <w:numPr>
          <w:ilvl w:val="0"/>
          <w:numId w:val="7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1704B1" w:rsidRPr="00E36D1F" w:rsidRDefault="001704B1" w:rsidP="00086907">
      <w:pPr>
        <w:pStyle w:val="Style20"/>
        <w:widowControl/>
        <w:numPr>
          <w:ilvl w:val="0"/>
          <w:numId w:val="7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704B1" w:rsidRPr="00E36D1F" w:rsidRDefault="001704B1" w:rsidP="00086907">
      <w:pPr>
        <w:pStyle w:val="Style20"/>
        <w:widowControl/>
        <w:numPr>
          <w:ilvl w:val="0"/>
          <w:numId w:val="7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пересмотр и изменение функциональных обязанностей работника;</w:t>
      </w:r>
    </w:p>
    <w:p w:rsidR="001704B1" w:rsidRPr="00E36D1F" w:rsidRDefault="001704B1" w:rsidP="00086907">
      <w:pPr>
        <w:pStyle w:val="Style20"/>
        <w:widowControl/>
        <w:numPr>
          <w:ilvl w:val="0"/>
          <w:numId w:val="7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1704B1" w:rsidRPr="00E36D1F" w:rsidRDefault="001704B1" w:rsidP="00086907">
      <w:pPr>
        <w:pStyle w:val="Style20"/>
        <w:widowControl/>
        <w:numPr>
          <w:ilvl w:val="0"/>
          <w:numId w:val="7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1704B1" w:rsidRPr="00E36D1F" w:rsidRDefault="001704B1" w:rsidP="00086907">
      <w:pPr>
        <w:pStyle w:val="Style20"/>
        <w:widowControl/>
        <w:numPr>
          <w:ilvl w:val="0"/>
          <w:numId w:val="7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1704B1" w:rsidRPr="00E36D1F" w:rsidRDefault="001704B1" w:rsidP="00086907">
      <w:pPr>
        <w:pStyle w:val="Style20"/>
        <w:widowControl/>
        <w:numPr>
          <w:ilvl w:val="0"/>
          <w:numId w:val="7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отказ работника от своего личного интереса, порождающего конфликт с интересами </w:t>
      </w:r>
      <w:r w:rsidR="00CA5503">
        <w:rPr>
          <w:rStyle w:val="FontStyle35"/>
          <w:sz w:val="24"/>
          <w:szCs w:val="24"/>
        </w:rPr>
        <w:t>Союза</w:t>
      </w:r>
      <w:r w:rsidRPr="00E36D1F">
        <w:rPr>
          <w:rStyle w:val="FontStyle35"/>
          <w:sz w:val="24"/>
          <w:szCs w:val="24"/>
        </w:rPr>
        <w:t>;</w:t>
      </w:r>
    </w:p>
    <w:p w:rsidR="001704B1" w:rsidRPr="00E36D1F" w:rsidRDefault="001704B1" w:rsidP="00086907">
      <w:pPr>
        <w:pStyle w:val="Style20"/>
        <w:widowControl/>
        <w:numPr>
          <w:ilvl w:val="0"/>
          <w:numId w:val="7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увольнение работника из </w:t>
      </w:r>
      <w:r w:rsidR="00CA5503">
        <w:rPr>
          <w:rStyle w:val="FontStyle35"/>
          <w:sz w:val="24"/>
          <w:szCs w:val="24"/>
        </w:rPr>
        <w:t>Союза</w:t>
      </w:r>
      <w:r w:rsidR="00CA5503" w:rsidRPr="00E36D1F"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>по инициативе работника;</w:t>
      </w:r>
    </w:p>
    <w:p w:rsidR="001704B1" w:rsidRPr="00E36D1F" w:rsidRDefault="001704B1" w:rsidP="00086907">
      <w:pPr>
        <w:pStyle w:val="Style20"/>
        <w:widowControl/>
        <w:numPr>
          <w:ilvl w:val="0"/>
          <w:numId w:val="7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увольнение работника по инициативе </w:t>
      </w:r>
      <w:r w:rsidR="00CA5503">
        <w:rPr>
          <w:rStyle w:val="FontStyle35"/>
          <w:sz w:val="24"/>
          <w:szCs w:val="24"/>
        </w:rPr>
        <w:t>Союза</w:t>
      </w:r>
      <w:r w:rsidR="00CA5503" w:rsidRPr="00E36D1F"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>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CC4251" w:rsidRDefault="001704B1" w:rsidP="00086907">
      <w:pPr>
        <w:pStyle w:val="Style13"/>
        <w:widowControl/>
        <w:numPr>
          <w:ilvl w:val="1"/>
          <w:numId w:val="16"/>
        </w:numPr>
        <w:spacing w:line="240" w:lineRule="auto"/>
        <w:ind w:left="0"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CA5503">
        <w:rPr>
          <w:rStyle w:val="FontStyle35"/>
          <w:sz w:val="24"/>
          <w:szCs w:val="24"/>
        </w:rPr>
        <w:t>Союза</w:t>
      </w:r>
      <w:r w:rsidR="00CA5503" w:rsidRPr="00E36D1F"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 xml:space="preserve">и работника, раскрывшего </w:t>
      </w:r>
      <w:r w:rsidR="0076319B">
        <w:rPr>
          <w:rStyle w:val="FontStyle35"/>
          <w:sz w:val="24"/>
          <w:szCs w:val="24"/>
        </w:rPr>
        <w:t>информацию</w:t>
      </w:r>
      <w:r w:rsidRPr="00E36D1F">
        <w:rPr>
          <w:rStyle w:val="FontStyle35"/>
          <w:sz w:val="24"/>
          <w:szCs w:val="24"/>
        </w:rPr>
        <w:t xml:space="preserve"> о конфликте интересов, могут быть найдены иные формы его урегулирования.</w:t>
      </w:r>
    </w:p>
    <w:p w:rsidR="00CC4251" w:rsidRDefault="001704B1" w:rsidP="00086907">
      <w:pPr>
        <w:pStyle w:val="Style13"/>
        <w:widowControl/>
        <w:numPr>
          <w:ilvl w:val="1"/>
          <w:numId w:val="16"/>
        </w:numPr>
        <w:spacing w:line="240" w:lineRule="auto"/>
        <w:ind w:left="0" w:firstLine="567"/>
        <w:rPr>
          <w:rStyle w:val="FontStyle35"/>
          <w:sz w:val="24"/>
          <w:szCs w:val="24"/>
        </w:rPr>
      </w:pPr>
      <w:r w:rsidRPr="00CC4251">
        <w:rPr>
          <w:rStyle w:val="FontStyle35"/>
          <w:sz w:val="24"/>
          <w:szCs w:val="24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CA5503">
        <w:rPr>
          <w:rStyle w:val="FontStyle35"/>
          <w:sz w:val="24"/>
          <w:szCs w:val="24"/>
        </w:rPr>
        <w:t>Союза</w:t>
      </w:r>
      <w:r w:rsidRPr="00CC4251">
        <w:rPr>
          <w:rStyle w:val="FontStyle35"/>
          <w:sz w:val="24"/>
          <w:szCs w:val="24"/>
        </w:rPr>
        <w:t>.</w:t>
      </w:r>
    </w:p>
    <w:p w:rsidR="00CC4251" w:rsidRDefault="001704B1" w:rsidP="00086907">
      <w:pPr>
        <w:pStyle w:val="Style13"/>
        <w:widowControl/>
        <w:numPr>
          <w:ilvl w:val="1"/>
          <w:numId w:val="16"/>
        </w:numPr>
        <w:spacing w:line="240" w:lineRule="auto"/>
        <w:ind w:left="0" w:firstLine="567"/>
        <w:rPr>
          <w:rStyle w:val="FontStyle35"/>
          <w:sz w:val="24"/>
          <w:szCs w:val="24"/>
        </w:rPr>
      </w:pPr>
      <w:r w:rsidRPr="00CC4251">
        <w:rPr>
          <w:rStyle w:val="FontStyle35"/>
          <w:sz w:val="24"/>
          <w:szCs w:val="24"/>
        </w:rPr>
        <w:t xml:space="preserve">Ответственными за прием </w:t>
      </w:r>
      <w:r w:rsidR="006E0410" w:rsidRPr="00CC4251">
        <w:rPr>
          <w:rStyle w:val="FontStyle35"/>
          <w:sz w:val="24"/>
          <w:szCs w:val="24"/>
        </w:rPr>
        <w:t>информации</w:t>
      </w:r>
      <w:r w:rsidRPr="00CC4251">
        <w:rPr>
          <w:rStyle w:val="FontStyle35"/>
          <w:sz w:val="24"/>
          <w:szCs w:val="24"/>
        </w:rPr>
        <w:t xml:space="preserve"> о возникающих (имеющихся) конфликтах интересов являются непосредственный начальник работника, сотрудник кадровой службы, </w:t>
      </w:r>
      <w:r w:rsidR="006E0410" w:rsidRPr="00CC4251">
        <w:rPr>
          <w:rStyle w:val="FontStyle35"/>
          <w:sz w:val="24"/>
          <w:szCs w:val="24"/>
        </w:rPr>
        <w:t xml:space="preserve">единоличный исполнительный орган </w:t>
      </w:r>
      <w:r w:rsidR="00CA5503">
        <w:rPr>
          <w:rStyle w:val="FontStyle35"/>
          <w:sz w:val="24"/>
          <w:szCs w:val="24"/>
        </w:rPr>
        <w:t>Союза</w:t>
      </w:r>
      <w:r w:rsidRPr="00CC4251">
        <w:rPr>
          <w:rStyle w:val="FontStyle35"/>
          <w:sz w:val="24"/>
          <w:szCs w:val="24"/>
        </w:rPr>
        <w:t>. Рассмотрение полученной информации целесообразно проводить коллегиально</w:t>
      </w:r>
      <w:r w:rsidR="005653C8" w:rsidRPr="00CC4251">
        <w:rPr>
          <w:rStyle w:val="FontStyle35"/>
          <w:sz w:val="24"/>
          <w:szCs w:val="24"/>
        </w:rPr>
        <w:t>.</w:t>
      </w:r>
    </w:p>
    <w:p w:rsidR="001704B1" w:rsidRPr="00CC4251" w:rsidRDefault="001704B1" w:rsidP="00086907">
      <w:pPr>
        <w:pStyle w:val="Style13"/>
        <w:widowControl/>
        <w:numPr>
          <w:ilvl w:val="1"/>
          <w:numId w:val="16"/>
        </w:numPr>
        <w:spacing w:line="240" w:lineRule="auto"/>
        <w:ind w:left="0" w:firstLine="567"/>
        <w:rPr>
          <w:rStyle w:val="FontStyle35"/>
          <w:sz w:val="24"/>
          <w:szCs w:val="24"/>
        </w:rPr>
      </w:pPr>
      <w:r w:rsidRPr="00CC4251">
        <w:rPr>
          <w:rStyle w:val="FontStyle35"/>
          <w:sz w:val="24"/>
          <w:szCs w:val="24"/>
        </w:rPr>
        <w:t xml:space="preserve">В </w:t>
      </w:r>
      <w:r w:rsidR="00CA5503">
        <w:rPr>
          <w:rStyle w:val="FontStyle35"/>
          <w:sz w:val="24"/>
          <w:szCs w:val="24"/>
        </w:rPr>
        <w:t>Союзе</w:t>
      </w:r>
      <w:r w:rsidR="00CA5503" w:rsidRPr="00CC4251">
        <w:rPr>
          <w:rStyle w:val="FontStyle35"/>
          <w:sz w:val="24"/>
          <w:szCs w:val="24"/>
        </w:rPr>
        <w:t xml:space="preserve"> </w:t>
      </w:r>
      <w:r w:rsidRPr="00CC4251">
        <w:rPr>
          <w:rStyle w:val="FontStyle35"/>
          <w:sz w:val="24"/>
          <w:szCs w:val="24"/>
        </w:rPr>
        <w:t xml:space="preserve">должно проводиться </w:t>
      </w:r>
      <w:proofErr w:type="gramStart"/>
      <w:r w:rsidRPr="00CC4251">
        <w:rPr>
          <w:rStyle w:val="FontStyle35"/>
          <w:sz w:val="24"/>
          <w:szCs w:val="24"/>
        </w:rPr>
        <w:t>обучение работников по вопросам</w:t>
      </w:r>
      <w:proofErr w:type="gramEnd"/>
      <w:r w:rsidRPr="00CC4251">
        <w:rPr>
          <w:rStyle w:val="FontStyle35"/>
          <w:sz w:val="24"/>
          <w:szCs w:val="24"/>
        </w:rPr>
        <w:t xml:space="preserve"> профилактики и противодействия коррупции. Цели и задачи обучения определяют тематику и форму занятий. Обучение проводится по следующей тематике:</w:t>
      </w:r>
    </w:p>
    <w:p w:rsidR="001704B1" w:rsidRPr="00E36D1F" w:rsidRDefault="001704B1" w:rsidP="00086907">
      <w:pPr>
        <w:pStyle w:val="Style20"/>
        <w:widowControl/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•</w:t>
      </w:r>
      <w:r w:rsidRPr="00E36D1F">
        <w:rPr>
          <w:rStyle w:val="FontStyle35"/>
          <w:sz w:val="24"/>
          <w:szCs w:val="24"/>
        </w:rPr>
        <w:tab/>
        <w:t>коррупция в государственном и частном секторах экономики (теоретическая);</w:t>
      </w:r>
    </w:p>
    <w:p w:rsidR="00C1692A" w:rsidRPr="00E36D1F" w:rsidRDefault="00C1692A" w:rsidP="00086907">
      <w:pPr>
        <w:pStyle w:val="Style20"/>
        <w:widowControl/>
        <w:numPr>
          <w:ilvl w:val="0"/>
          <w:numId w:val="4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юридическая ответственность за совершение коррупционных правонарушений;</w:t>
      </w:r>
    </w:p>
    <w:p w:rsidR="00C1692A" w:rsidRPr="00E36D1F" w:rsidRDefault="00C1692A" w:rsidP="00086907">
      <w:pPr>
        <w:pStyle w:val="Style20"/>
        <w:widowControl/>
        <w:numPr>
          <w:ilvl w:val="0"/>
          <w:numId w:val="4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E36D1F">
        <w:rPr>
          <w:rStyle w:val="FontStyle35"/>
          <w:sz w:val="24"/>
          <w:szCs w:val="24"/>
        </w:rPr>
        <w:t>прикладная</w:t>
      </w:r>
      <w:proofErr w:type="gramEnd"/>
      <w:r w:rsidRPr="00E36D1F">
        <w:rPr>
          <w:rStyle w:val="FontStyle35"/>
          <w:sz w:val="24"/>
          <w:szCs w:val="24"/>
        </w:rPr>
        <w:t>);</w:t>
      </w:r>
    </w:p>
    <w:p w:rsidR="00C1692A" w:rsidRPr="00E36D1F" w:rsidRDefault="00C1692A" w:rsidP="00086907">
      <w:pPr>
        <w:pStyle w:val="Style20"/>
        <w:widowControl/>
        <w:numPr>
          <w:ilvl w:val="0"/>
          <w:numId w:val="4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выявление и разрешение конфликта интересов при выполнении трудовых обязанностей (</w:t>
      </w:r>
      <w:proofErr w:type="gramStart"/>
      <w:r w:rsidRPr="00E36D1F">
        <w:rPr>
          <w:rStyle w:val="FontStyle35"/>
          <w:sz w:val="24"/>
          <w:szCs w:val="24"/>
        </w:rPr>
        <w:t>прикладная</w:t>
      </w:r>
      <w:proofErr w:type="gramEnd"/>
      <w:r w:rsidRPr="00E36D1F">
        <w:rPr>
          <w:rStyle w:val="FontStyle35"/>
          <w:sz w:val="24"/>
          <w:szCs w:val="24"/>
        </w:rPr>
        <w:t>);</w:t>
      </w:r>
    </w:p>
    <w:p w:rsidR="00C1692A" w:rsidRPr="00E36D1F" w:rsidRDefault="00C1692A" w:rsidP="00086907">
      <w:pPr>
        <w:pStyle w:val="Style20"/>
        <w:widowControl/>
        <w:numPr>
          <w:ilvl w:val="0"/>
          <w:numId w:val="4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C1692A" w:rsidRDefault="00C1692A" w:rsidP="00086907">
      <w:pPr>
        <w:pStyle w:val="Style20"/>
        <w:widowControl/>
        <w:numPr>
          <w:ilvl w:val="0"/>
          <w:numId w:val="4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E36D1F">
        <w:rPr>
          <w:rStyle w:val="FontStyle35"/>
          <w:sz w:val="24"/>
          <w:szCs w:val="24"/>
        </w:rPr>
        <w:t>прикладная</w:t>
      </w:r>
      <w:proofErr w:type="gramEnd"/>
      <w:r w:rsidRPr="00E36D1F">
        <w:rPr>
          <w:rStyle w:val="FontStyle35"/>
          <w:sz w:val="24"/>
          <w:szCs w:val="24"/>
        </w:rPr>
        <w:t>).</w:t>
      </w:r>
    </w:p>
    <w:p w:rsidR="00C1692A" w:rsidRPr="00E36D1F" w:rsidRDefault="00C1692A" w:rsidP="00086907">
      <w:pPr>
        <w:pStyle w:val="Style13"/>
        <w:widowControl/>
        <w:numPr>
          <w:ilvl w:val="1"/>
          <w:numId w:val="16"/>
        </w:numPr>
        <w:spacing w:line="240" w:lineRule="auto"/>
        <w:ind w:left="0"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Возможны следующие виды обучения:</w:t>
      </w:r>
    </w:p>
    <w:p w:rsidR="00C1692A" w:rsidRPr="00E36D1F" w:rsidRDefault="00C1692A" w:rsidP="00086907">
      <w:pPr>
        <w:pStyle w:val="Style20"/>
        <w:widowControl/>
        <w:numPr>
          <w:ilvl w:val="0"/>
          <w:numId w:val="4"/>
        </w:numPr>
        <w:spacing w:line="240" w:lineRule="auto"/>
        <w:ind w:firstLine="567"/>
        <w:rPr>
          <w:rStyle w:val="FontStyle35"/>
          <w:sz w:val="24"/>
          <w:szCs w:val="24"/>
        </w:rPr>
      </w:pPr>
      <w:proofErr w:type="gramStart"/>
      <w:r w:rsidRPr="00E36D1F">
        <w:rPr>
          <w:rStyle w:val="FontStyle35"/>
          <w:sz w:val="24"/>
          <w:szCs w:val="24"/>
        </w:rPr>
        <w:t>обучение по вопросам</w:t>
      </w:r>
      <w:proofErr w:type="gramEnd"/>
      <w:r w:rsidRPr="00E36D1F">
        <w:rPr>
          <w:rStyle w:val="FontStyle35"/>
          <w:sz w:val="24"/>
          <w:szCs w:val="24"/>
        </w:rPr>
        <w:t xml:space="preserve"> профилактики и противодействия коррупции непосредственно после приема на работу;</w:t>
      </w:r>
    </w:p>
    <w:p w:rsidR="00C1692A" w:rsidRPr="00E36D1F" w:rsidRDefault="00C1692A" w:rsidP="00086907">
      <w:pPr>
        <w:pStyle w:val="Style20"/>
        <w:widowControl/>
        <w:numPr>
          <w:ilvl w:val="0"/>
          <w:numId w:val="4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C1692A" w:rsidRPr="00E36D1F" w:rsidRDefault="00C1692A" w:rsidP="00086907">
      <w:pPr>
        <w:pStyle w:val="Style20"/>
        <w:widowControl/>
        <w:numPr>
          <w:ilvl w:val="0"/>
          <w:numId w:val="4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периодическое обучение работников </w:t>
      </w:r>
      <w:r w:rsidR="00CA5503">
        <w:rPr>
          <w:rStyle w:val="FontStyle35"/>
          <w:sz w:val="24"/>
          <w:szCs w:val="24"/>
        </w:rPr>
        <w:t>Союза</w:t>
      </w:r>
      <w:r w:rsidR="00CA5503" w:rsidRPr="00E36D1F"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>с целью поддержания их знаний и навыков в сфере противодействия коррупции на должном уровне;</w:t>
      </w:r>
    </w:p>
    <w:p w:rsidR="00C1692A" w:rsidRPr="00E36D1F" w:rsidRDefault="00C1692A" w:rsidP="00086907">
      <w:pPr>
        <w:pStyle w:val="Style20"/>
        <w:widowControl/>
        <w:numPr>
          <w:ilvl w:val="0"/>
          <w:numId w:val="4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дополнительное обучение в случае выявления </w:t>
      </w:r>
      <w:r w:rsidR="006E0410">
        <w:rPr>
          <w:rStyle w:val="FontStyle35"/>
          <w:sz w:val="24"/>
          <w:szCs w:val="24"/>
        </w:rPr>
        <w:t>не исполнения</w:t>
      </w:r>
      <w:r w:rsidR="00CA5503">
        <w:rPr>
          <w:rStyle w:val="FontStyle35"/>
          <w:sz w:val="24"/>
          <w:szCs w:val="24"/>
        </w:rPr>
        <w:t xml:space="preserve"> </w:t>
      </w:r>
      <w:r w:rsidR="006E0410">
        <w:rPr>
          <w:rStyle w:val="FontStyle35"/>
          <w:sz w:val="24"/>
          <w:szCs w:val="24"/>
        </w:rPr>
        <w:t>П</w:t>
      </w:r>
      <w:r w:rsidR="005A020A">
        <w:rPr>
          <w:rStyle w:val="FontStyle35"/>
          <w:sz w:val="24"/>
          <w:szCs w:val="24"/>
        </w:rPr>
        <w:t>оложения</w:t>
      </w:r>
      <w:r w:rsidRPr="00E36D1F">
        <w:rPr>
          <w:rStyle w:val="FontStyle35"/>
          <w:sz w:val="24"/>
          <w:szCs w:val="24"/>
        </w:rPr>
        <w:t>, одной из причин которых является недостаточность знаний и навыков работников в сфере противодействия коррупции.</w:t>
      </w:r>
    </w:p>
    <w:p w:rsidR="00C1692A" w:rsidRPr="00E36D1F" w:rsidRDefault="00C1692A" w:rsidP="00086907">
      <w:pPr>
        <w:pStyle w:val="Style13"/>
        <w:widowControl/>
        <w:numPr>
          <w:ilvl w:val="1"/>
          <w:numId w:val="16"/>
        </w:numPr>
        <w:spacing w:line="240" w:lineRule="auto"/>
        <w:ind w:left="0"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Консультирование по вопросам противодействия коррупции обычно осуществляется в индивидуальном порядке.</w:t>
      </w:r>
    </w:p>
    <w:p w:rsidR="00C1692A" w:rsidRPr="00E36D1F" w:rsidRDefault="00C1692A" w:rsidP="00086907">
      <w:pPr>
        <w:pStyle w:val="Style13"/>
        <w:widowControl/>
        <w:numPr>
          <w:ilvl w:val="1"/>
          <w:numId w:val="16"/>
        </w:numPr>
        <w:spacing w:line="240" w:lineRule="auto"/>
        <w:ind w:left="0"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Федеральным законом от 6 декабря 2011 г. № 402-ФЗ</w:t>
      </w:r>
      <w:r w:rsidR="00CA5503"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 xml:space="preserve">«О бухгалтерском учете» установлена обязанность для всех организаций </w:t>
      </w:r>
      <w:proofErr w:type="gramStart"/>
      <w:r w:rsidRPr="00E36D1F">
        <w:rPr>
          <w:rStyle w:val="FontStyle35"/>
          <w:sz w:val="24"/>
          <w:szCs w:val="24"/>
        </w:rPr>
        <w:t>осуществлять</w:t>
      </w:r>
      <w:proofErr w:type="gramEnd"/>
      <w:r w:rsidRPr="00E36D1F">
        <w:rPr>
          <w:rStyle w:val="FontStyle35"/>
          <w:sz w:val="24"/>
          <w:szCs w:val="24"/>
        </w:rPr>
        <w:t xml:space="preserve"> внутренний контроль хозяйственных операций. Система внутреннего контроля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контроля, как обеспечение надежности и достоверности финансовой (бухгалтерской) отчетности организации и обеспечение соответствия деятельности</w:t>
      </w:r>
      <w:r w:rsidR="006E0410">
        <w:rPr>
          <w:rStyle w:val="FontStyle35"/>
          <w:sz w:val="24"/>
          <w:szCs w:val="24"/>
        </w:rPr>
        <w:t xml:space="preserve"> </w:t>
      </w:r>
      <w:r w:rsidR="00CA5503">
        <w:rPr>
          <w:rStyle w:val="FontStyle35"/>
          <w:sz w:val="24"/>
          <w:szCs w:val="24"/>
        </w:rPr>
        <w:t>Союза</w:t>
      </w:r>
      <w:r w:rsidRPr="00E36D1F">
        <w:rPr>
          <w:rStyle w:val="FontStyle35"/>
          <w:sz w:val="24"/>
          <w:szCs w:val="24"/>
        </w:rPr>
        <w:t xml:space="preserve"> требованиям нормативных правовых актов и локальных нормативных актов организации. Для этого система внутреннего контроля должна учитывать требования </w:t>
      </w:r>
      <w:r w:rsidR="006E0410">
        <w:rPr>
          <w:rStyle w:val="FontStyle35"/>
          <w:sz w:val="24"/>
        </w:rPr>
        <w:t>П</w:t>
      </w:r>
      <w:r w:rsidR="00674A99">
        <w:rPr>
          <w:rStyle w:val="FontStyle35"/>
          <w:sz w:val="24"/>
        </w:rPr>
        <w:t>оложения</w:t>
      </w:r>
      <w:r w:rsidR="006E0410">
        <w:rPr>
          <w:rStyle w:val="FontStyle35"/>
          <w:sz w:val="24"/>
          <w:szCs w:val="24"/>
        </w:rPr>
        <w:t>, реализуемые</w:t>
      </w:r>
      <w:r w:rsidR="00CA5503">
        <w:rPr>
          <w:rStyle w:val="FontStyle35"/>
          <w:sz w:val="24"/>
          <w:szCs w:val="24"/>
        </w:rPr>
        <w:t xml:space="preserve"> Союзом</w:t>
      </w:r>
      <w:r w:rsidRPr="00E36D1F">
        <w:rPr>
          <w:rStyle w:val="FontStyle35"/>
          <w:sz w:val="24"/>
          <w:szCs w:val="24"/>
        </w:rPr>
        <w:t>, в том числе:</w:t>
      </w:r>
    </w:p>
    <w:p w:rsidR="00C1692A" w:rsidRPr="00E36D1F" w:rsidRDefault="00C1692A" w:rsidP="00086907">
      <w:pPr>
        <w:pStyle w:val="Style20"/>
        <w:widowControl/>
        <w:numPr>
          <w:ilvl w:val="0"/>
          <w:numId w:val="4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C1692A" w:rsidRPr="00E36D1F" w:rsidRDefault="00C1692A" w:rsidP="00086907">
      <w:pPr>
        <w:pStyle w:val="Style20"/>
        <w:widowControl/>
        <w:numPr>
          <w:ilvl w:val="0"/>
          <w:numId w:val="4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контроль документирования операций хозяйственной деятельности </w:t>
      </w:r>
      <w:r w:rsidR="00CA5503">
        <w:rPr>
          <w:rStyle w:val="FontStyle35"/>
          <w:sz w:val="24"/>
          <w:szCs w:val="24"/>
        </w:rPr>
        <w:t>Союза</w:t>
      </w:r>
      <w:r w:rsidRPr="00E36D1F">
        <w:rPr>
          <w:rStyle w:val="FontStyle35"/>
          <w:sz w:val="24"/>
          <w:szCs w:val="24"/>
        </w:rPr>
        <w:t>;</w:t>
      </w:r>
    </w:p>
    <w:p w:rsidR="00C1692A" w:rsidRPr="00E36D1F" w:rsidRDefault="00C1692A" w:rsidP="00086907">
      <w:pPr>
        <w:pStyle w:val="Style20"/>
        <w:widowControl/>
        <w:numPr>
          <w:ilvl w:val="0"/>
          <w:numId w:val="4"/>
        </w:numPr>
        <w:spacing w:line="240" w:lineRule="auto"/>
        <w:ind w:firstLine="567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проверка экономической обоснованности осуществляемых операций в сферах коррупционного риска.</w:t>
      </w:r>
    </w:p>
    <w:p w:rsidR="00C1692A" w:rsidRPr="00E36D1F" w:rsidRDefault="006E0410" w:rsidP="00086907">
      <w:pPr>
        <w:pStyle w:val="Style13"/>
        <w:widowControl/>
        <w:numPr>
          <w:ilvl w:val="0"/>
          <w:numId w:val="4"/>
        </w:numPr>
        <w:spacing w:line="240" w:lineRule="auto"/>
        <w:ind w:firstLine="567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к</w:t>
      </w:r>
      <w:r w:rsidR="00C1692A" w:rsidRPr="00E36D1F">
        <w:rPr>
          <w:rStyle w:val="FontStyle35"/>
          <w:sz w:val="24"/>
          <w:szCs w:val="24"/>
        </w:rPr>
        <w:t xml:space="preserve">онтроль документирования операций хозяйственной </w:t>
      </w:r>
      <w:proofErr w:type="gramStart"/>
      <w:r w:rsidR="00C1692A" w:rsidRPr="00E36D1F">
        <w:rPr>
          <w:rStyle w:val="FontStyle35"/>
          <w:sz w:val="24"/>
          <w:szCs w:val="24"/>
        </w:rPr>
        <w:t>деятельности</w:t>
      </w:r>
      <w:proofErr w:type="gramEnd"/>
      <w:r w:rsidR="00C1692A" w:rsidRPr="00E36D1F">
        <w:rPr>
          <w:rStyle w:val="FontStyle35"/>
          <w:sz w:val="24"/>
          <w:szCs w:val="24"/>
        </w:rPr>
        <w:t xml:space="preserve"> прежде всего связан с обязанностью ведения финансовой (бухгалтерской) отчетности </w:t>
      </w:r>
      <w:r w:rsidR="00CA5503">
        <w:rPr>
          <w:rStyle w:val="FontStyle35"/>
          <w:sz w:val="24"/>
          <w:szCs w:val="24"/>
        </w:rPr>
        <w:t>Союза</w:t>
      </w:r>
      <w:r w:rsidR="00C1692A" w:rsidRPr="00E36D1F">
        <w:rPr>
          <w:rStyle w:val="FontStyle35"/>
          <w:sz w:val="24"/>
          <w:szCs w:val="24"/>
        </w:rPr>
        <w:t xml:space="preserve">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C1692A" w:rsidRPr="00E36D1F" w:rsidRDefault="00C1692A" w:rsidP="00086907">
      <w:pPr>
        <w:pStyle w:val="Style12"/>
        <w:widowControl/>
        <w:ind w:firstLine="567"/>
      </w:pPr>
    </w:p>
    <w:p w:rsidR="00CC4251" w:rsidRPr="00CC4251" w:rsidRDefault="00CC4251" w:rsidP="00086907">
      <w:pPr>
        <w:pStyle w:val="Style12"/>
        <w:widowControl/>
        <w:numPr>
          <w:ilvl w:val="0"/>
          <w:numId w:val="16"/>
        </w:numPr>
        <w:spacing w:after="120"/>
        <w:ind w:left="0" w:hanging="142"/>
        <w:jc w:val="center"/>
        <w:rPr>
          <w:rStyle w:val="FontStyle33"/>
          <w:b w:val="0"/>
          <w:bCs w:val="0"/>
          <w:i w:val="0"/>
          <w:iCs w:val="0"/>
          <w:sz w:val="24"/>
          <w:szCs w:val="24"/>
        </w:rPr>
      </w:pPr>
      <w:r w:rsidRPr="00CC4251">
        <w:rPr>
          <w:rStyle w:val="FontStyle33"/>
          <w:i w:val="0"/>
          <w:sz w:val="24"/>
          <w:szCs w:val="24"/>
        </w:rPr>
        <w:t>ПОРЯДОК ПЕРЕСМОТРА И ВНЕСЕНИЯ ИЗМЕНЕНИЙ В ПОЛОЖЕНИЕ</w:t>
      </w:r>
    </w:p>
    <w:p w:rsidR="00C1692A" w:rsidRPr="00CC4251" w:rsidRDefault="00CC4251" w:rsidP="00086907">
      <w:pPr>
        <w:pStyle w:val="Style12"/>
        <w:widowControl/>
        <w:numPr>
          <w:ilvl w:val="1"/>
          <w:numId w:val="16"/>
        </w:numPr>
        <w:spacing w:after="120"/>
        <w:ind w:left="0" w:firstLine="567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Настоящее Положение</w:t>
      </w:r>
      <w:r w:rsidR="00C1692A" w:rsidRPr="00CC4251">
        <w:rPr>
          <w:rStyle w:val="FontStyle35"/>
          <w:sz w:val="24"/>
          <w:szCs w:val="24"/>
        </w:rPr>
        <w:t xml:space="preserve"> может быть пересмотрен</w:t>
      </w:r>
      <w:r>
        <w:rPr>
          <w:rStyle w:val="FontStyle35"/>
          <w:sz w:val="24"/>
          <w:szCs w:val="24"/>
        </w:rPr>
        <w:t>о</w:t>
      </w:r>
      <w:r w:rsidR="00C1692A" w:rsidRPr="00CC4251">
        <w:rPr>
          <w:rStyle w:val="FontStyle35"/>
          <w:sz w:val="24"/>
          <w:szCs w:val="24"/>
        </w:rPr>
        <w:t xml:space="preserve">, в него могут быть внесены изменения в случае изменения законодательства РФ. Конкретизация отдельных аспектов </w:t>
      </w:r>
      <w:r w:rsidR="006E0410" w:rsidRPr="00CC4251">
        <w:rPr>
          <w:rStyle w:val="FontStyle35"/>
          <w:sz w:val="24"/>
          <w:szCs w:val="24"/>
        </w:rPr>
        <w:t>П</w:t>
      </w:r>
      <w:r w:rsidR="00674A99" w:rsidRPr="00CC4251">
        <w:rPr>
          <w:rStyle w:val="FontStyle35"/>
          <w:sz w:val="24"/>
        </w:rPr>
        <w:t>оложения</w:t>
      </w:r>
      <w:r w:rsidR="00CA5503">
        <w:rPr>
          <w:rStyle w:val="FontStyle35"/>
          <w:sz w:val="24"/>
        </w:rPr>
        <w:t xml:space="preserve"> </w:t>
      </w:r>
      <w:r w:rsidR="00C1692A" w:rsidRPr="00CC4251">
        <w:rPr>
          <w:rStyle w:val="FontStyle35"/>
          <w:sz w:val="24"/>
          <w:szCs w:val="24"/>
        </w:rPr>
        <w:t xml:space="preserve">может осуществляться путем разработки дополнений и приложений к данному </w:t>
      </w:r>
      <w:r>
        <w:rPr>
          <w:rStyle w:val="FontStyle35"/>
          <w:sz w:val="24"/>
          <w:szCs w:val="24"/>
        </w:rPr>
        <w:t>документу</w:t>
      </w:r>
      <w:r w:rsidR="00C1692A" w:rsidRPr="00CC4251">
        <w:rPr>
          <w:rStyle w:val="FontStyle35"/>
          <w:sz w:val="24"/>
          <w:szCs w:val="24"/>
        </w:rPr>
        <w:t>.</w:t>
      </w:r>
    </w:p>
    <w:p w:rsidR="001704B1" w:rsidRPr="00E36D1F" w:rsidRDefault="001704B1" w:rsidP="00086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692A" w:rsidRDefault="00C1692A" w:rsidP="00086907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1692A" w:rsidRDefault="00C1692A" w:rsidP="00086907">
      <w:pPr>
        <w:pStyle w:val="Style27"/>
        <w:widowControl/>
        <w:ind w:right="14" w:firstLine="567"/>
        <w:jc w:val="right"/>
        <w:rPr>
          <w:rStyle w:val="FontStyle34"/>
          <w:sz w:val="24"/>
          <w:szCs w:val="24"/>
        </w:rPr>
      </w:pPr>
      <w:r w:rsidRPr="00C808F2">
        <w:rPr>
          <w:rStyle w:val="FontStyle34"/>
          <w:sz w:val="24"/>
          <w:szCs w:val="24"/>
        </w:rPr>
        <w:t>Приложение №</w:t>
      </w:r>
      <w:r w:rsidR="00CA5503">
        <w:rPr>
          <w:rStyle w:val="FontStyle34"/>
          <w:sz w:val="24"/>
          <w:szCs w:val="24"/>
        </w:rPr>
        <w:t xml:space="preserve"> </w:t>
      </w:r>
      <w:r w:rsidRPr="00C808F2">
        <w:rPr>
          <w:rStyle w:val="FontStyle34"/>
          <w:sz w:val="24"/>
          <w:szCs w:val="24"/>
        </w:rPr>
        <w:t>1</w:t>
      </w:r>
    </w:p>
    <w:p w:rsidR="00C808F2" w:rsidRDefault="00C808F2" w:rsidP="00086907">
      <w:pPr>
        <w:pStyle w:val="Style27"/>
        <w:widowControl/>
        <w:ind w:right="14" w:firstLine="567"/>
        <w:jc w:val="right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к Положению о мерах по предупреждению</w:t>
      </w:r>
    </w:p>
    <w:p w:rsidR="00C808F2" w:rsidRPr="00C808F2" w:rsidRDefault="00C808F2" w:rsidP="00086907">
      <w:pPr>
        <w:pStyle w:val="Style27"/>
        <w:widowControl/>
        <w:ind w:right="14" w:firstLine="567"/>
        <w:jc w:val="right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 xml:space="preserve"> и </w:t>
      </w:r>
      <w:proofErr w:type="gramStart"/>
      <w:r>
        <w:rPr>
          <w:rStyle w:val="FontStyle34"/>
          <w:sz w:val="24"/>
          <w:szCs w:val="24"/>
        </w:rPr>
        <w:t>противодействии</w:t>
      </w:r>
      <w:proofErr w:type="gramEnd"/>
      <w:r>
        <w:rPr>
          <w:rStyle w:val="FontStyle34"/>
          <w:sz w:val="24"/>
          <w:szCs w:val="24"/>
        </w:rPr>
        <w:t xml:space="preserve"> коррупции</w:t>
      </w:r>
    </w:p>
    <w:p w:rsidR="00C1692A" w:rsidRPr="00C808F2" w:rsidRDefault="00C1692A" w:rsidP="00086907">
      <w:pPr>
        <w:pStyle w:val="Style16"/>
        <w:widowControl/>
        <w:spacing w:line="240" w:lineRule="auto"/>
        <w:ind w:right="5" w:firstLine="567"/>
        <w:jc w:val="center"/>
      </w:pPr>
    </w:p>
    <w:p w:rsidR="00C1692A" w:rsidRPr="00C808F2" w:rsidRDefault="00C1692A" w:rsidP="00086907">
      <w:pPr>
        <w:pStyle w:val="Style16"/>
        <w:widowControl/>
        <w:spacing w:before="48" w:line="240" w:lineRule="auto"/>
        <w:ind w:right="5" w:firstLine="567"/>
        <w:jc w:val="center"/>
        <w:rPr>
          <w:rStyle w:val="FontStyle35"/>
          <w:sz w:val="24"/>
          <w:szCs w:val="24"/>
        </w:rPr>
      </w:pPr>
      <w:r w:rsidRPr="00C808F2">
        <w:rPr>
          <w:rStyle w:val="FontStyle35"/>
          <w:sz w:val="24"/>
          <w:szCs w:val="24"/>
        </w:rPr>
        <w:t>Правила, регламентирующие вопросы обмена подарками и</w:t>
      </w:r>
      <w:r w:rsidR="00AD3DEB">
        <w:rPr>
          <w:rStyle w:val="FontStyle35"/>
          <w:sz w:val="24"/>
          <w:szCs w:val="24"/>
        </w:rPr>
        <w:t xml:space="preserve"> и</w:t>
      </w:r>
      <w:r w:rsidR="006E0410">
        <w:rPr>
          <w:rStyle w:val="FontStyle35"/>
          <w:sz w:val="24"/>
          <w:szCs w:val="24"/>
        </w:rPr>
        <w:t>ными</w:t>
      </w:r>
      <w:r w:rsidRPr="00C808F2">
        <w:rPr>
          <w:rStyle w:val="FontStyle35"/>
          <w:sz w:val="24"/>
          <w:szCs w:val="24"/>
        </w:rPr>
        <w:t xml:space="preserve"> знаками</w:t>
      </w:r>
      <w:r w:rsidR="00CA5503">
        <w:rPr>
          <w:rStyle w:val="FontStyle35"/>
          <w:sz w:val="24"/>
          <w:szCs w:val="24"/>
        </w:rPr>
        <w:t xml:space="preserve"> </w:t>
      </w:r>
      <w:r w:rsidRPr="00C808F2">
        <w:rPr>
          <w:rStyle w:val="FontStyle35"/>
          <w:sz w:val="24"/>
          <w:szCs w:val="24"/>
        </w:rPr>
        <w:t>делового гостеприимства</w:t>
      </w:r>
    </w:p>
    <w:p w:rsidR="00C1692A" w:rsidRPr="00C808F2" w:rsidRDefault="00C1692A" w:rsidP="00086907">
      <w:pPr>
        <w:pStyle w:val="Style22"/>
        <w:widowControl/>
        <w:spacing w:line="240" w:lineRule="auto"/>
        <w:ind w:firstLine="567"/>
      </w:pPr>
    </w:p>
    <w:p w:rsidR="00C1692A" w:rsidRPr="00C808F2" w:rsidRDefault="00C1692A" w:rsidP="00086907">
      <w:pPr>
        <w:pStyle w:val="Style22"/>
        <w:widowControl/>
        <w:spacing w:line="240" w:lineRule="auto"/>
        <w:ind w:firstLine="567"/>
        <w:jc w:val="both"/>
        <w:rPr>
          <w:rStyle w:val="FontStyle36"/>
          <w:sz w:val="24"/>
          <w:szCs w:val="24"/>
        </w:rPr>
      </w:pPr>
      <w:r w:rsidRPr="00C808F2">
        <w:rPr>
          <w:rStyle w:val="FontStyle36"/>
          <w:sz w:val="24"/>
          <w:szCs w:val="24"/>
        </w:rPr>
        <w:t>1.1.</w:t>
      </w:r>
      <w:r w:rsidRPr="00C808F2">
        <w:rPr>
          <w:rStyle w:val="FontStyle36"/>
          <w:sz w:val="24"/>
          <w:szCs w:val="24"/>
        </w:rPr>
        <w:tab/>
      </w:r>
      <w:proofErr w:type="gramStart"/>
      <w:r w:rsidRPr="00C808F2">
        <w:rPr>
          <w:rStyle w:val="FontStyle36"/>
          <w:sz w:val="24"/>
          <w:szCs w:val="24"/>
        </w:rPr>
        <w:t xml:space="preserve">Подарки, которые </w:t>
      </w:r>
      <w:r w:rsidR="006E0410">
        <w:rPr>
          <w:rStyle w:val="FontStyle36"/>
          <w:sz w:val="24"/>
          <w:szCs w:val="24"/>
        </w:rPr>
        <w:t>работники</w:t>
      </w:r>
      <w:r w:rsidRPr="00C808F2">
        <w:rPr>
          <w:rStyle w:val="FontStyle36"/>
          <w:sz w:val="24"/>
          <w:szCs w:val="24"/>
        </w:rPr>
        <w:t xml:space="preserve"> от имени </w:t>
      </w:r>
      <w:r w:rsidR="00CA5503">
        <w:rPr>
          <w:rStyle w:val="FontStyle35"/>
          <w:sz w:val="24"/>
          <w:szCs w:val="24"/>
        </w:rPr>
        <w:t>Союза</w:t>
      </w:r>
      <w:r w:rsidR="00CA5503" w:rsidRPr="00C808F2">
        <w:rPr>
          <w:rStyle w:val="FontStyle36"/>
          <w:sz w:val="24"/>
          <w:szCs w:val="24"/>
        </w:rPr>
        <w:t xml:space="preserve"> </w:t>
      </w:r>
      <w:r w:rsidRPr="00C808F2">
        <w:rPr>
          <w:rStyle w:val="FontStyle36"/>
          <w:sz w:val="24"/>
          <w:szCs w:val="24"/>
        </w:rPr>
        <w:t>могут предоставлять другим лицам и</w:t>
      </w:r>
      <w:r w:rsidR="00CA5503">
        <w:rPr>
          <w:rStyle w:val="FontStyle36"/>
          <w:sz w:val="24"/>
          <w:szCs w:val="24"/>
        </w:rPr>
        <w:t xml:space="preserve"> </w:t>
      </w:r>
      <w:r w:rsidRPr="00C808F2">
        <w:rPr>
          <w:rStyle w:val="FontStyle36"/>
          <w:sz w:val="24"/>
          <w:szCs w:val="24"/>
        </w:rPr>
        <w:t xml:space="preserve">организациям, либо которые </w:t>
      </w:r>
      <w:r w:rsidR="006E0410">
        <w:rPr>
          <w:rStyle w:val="FontStyle36"/>
          <w:sz w:val="24"/>
          <w:szCs w:val="24"/>
        </w:rPr>
        <w:t>работники</w:t>
      </w:r>
      <w:r w:rsidR="00470FE6">
        <w:rPr>
          <w:rStyle w:val="FontStyle36"/>
          <w:sz w:val="24"/>
          <w:szCs w:val="24"/>
        </w:rPr>
        <w:t>, в связи с их работой в</w:t>
      </w:r>
      <w:r w:rsidR="00CA5503">
        <w:rPr>
          <w:rStyle w:val="FontStyle36"/>
          <w:sz w:val="24"/>
          <w:szCs w:val="24"/>
        </w:rPr>
        <w:t xml:space="preserve"> </w:t>
      </w:r>
      <w:r w:rsidR="00CA5503">
        <w:rPr>
          <w:rStyle w:val="FontStyle35"/>
          <w:sz w:val="24"/>
          <w:szCs w:val="24"/>
        </w:rPr>
        <w:t>Союзе</w:t>
      </w:r>
      <w:r w:rsidRPr="00C808F2">
        <w:rPr>
          <w:rStyle w:val="FontStyle36"/>
          <w:sz w:val="24"/>
          <w:szCs w:val="24"/>
        </w:rPr>
        <w:t>, могут получать</w:t>
      </w:r>
      <w:r w:rsidR="00CA5503">
        <w:rPr>
          <w:rStyle w:val="FontStyle36"/>
          <w:sz w:val="24"/>
          <w:szCs w:val="24"/>
        </w:rPr>
        <w:t xml:space="preserve"> </w:t>
      </w:r>
      <w:r w:rsidRPr="00C808F2">
        <w:rPr>
          <w:rStyle w:val="FontStyle36"/>
          <w:sz w:val="24"/>
          <w:szCs w:val="24"/>
        </w:rPr>
        <w:t>от других лиц и организаций, а также представительские расходы, в том числе, расходы на</w:t>
      </w:r>
      <w:r w:rsidR="00CA5503">
        <w:rPr>
          <w:rStyle w:val="FontStyle36"/>
          <w:sz w:val="24"/>
          <w:szCs w:val="24"/>
        </w:rPr>
        <w:t xml:space="preserve"> </w:t>
      </w:r>
      <w:r w:rsidRPr="00C808F2">
        <w:rPr>
          <w:rStyle w:val="FontStyle36"/>
          <w:sz w:val="24"/>
          <w:szCs w:val="24"/>
        </w:rPr>
        <w:t xml:space="preserve">гостеприимство и продвижение </w:t>
      </w:r>
      <w:r w:rsidR="00CA5503">
        <w:rPr>
          <w:rStyle w:val="FontStyle35"/>
          <w:sz w:val="24"/>
          <w:szCs w:val="24"/>
        </w:rPr>
        <w:t>Союза</w:t>
      </w:r>
      <w:r w:rsidRPr="00C808F2">
        <w:rPr>
          <w:rStyle w:val="FontStyle36"/>
          <w:sz w:val="24"/>
          <w:szCs w:val="24"/>
        </w:rPr>
        <w:t xml:space="preserve">, которые </w:t>
      </w:r>
      <w:r w:rsidR="006E0410">
        <w:rPr>
          <w:rStyle w:val="FontStyle36"/>
          <w:sz w:val="24"/>
          <w:szCs w:val="24"/>
        </w:rPr>
        <w:t>работники</w:t>
      </w:r>
      <w:r w:rsidRPr="00C808F2">
        <w:rPr>
          <w:rStyle w:val="FontStyle36"/>
          <w:sz w:val="24"/>
          <w:szCs w:val="24"/>
        </w:rPr>
        <w:t xml:space="preserve"> от имени</w:t>
      </w:r>
      <w:r w:rsidR="00CA5503">
        <w:rPr>
          <w:rStyle w:val="FontStyle36"/>
          <w:sz w:val="24"/>
          <w:szCs w:val="24"/>
        </w:rPr>
        <w:t xml:space="preserve"> </w:t>
      </w:r>
      <w:r w:rsidR="00CA5503">
        <w:rPr>
          <w:rStyle w:val="FontStyle35"/>
          <w:sz w:val="24"/>
          <w:szCs w:val="24"/>
        </w:rPr>
        <w:t>Союза</w:t>
      </w:r>
      <w:r w:rsidR="00CA5503" w:rsidRPr="00C808F2">
        <w:rPr>
          <w:rStyle w:val="FontStyle36"/>
          <w:sz w:val="24"/>
          <w:szCs w:val="24"/>
        </w:rPr>
        <w:t xml:space="preserve"> </w:t>
      </w:r>
      <w:r w:rsidRPr="00C808F2">
        <w:rPr>
          <w:rStyle w:val="FontStyle36"/>
          <w:sz w:val="24"/>
          <w:szCs w:val="24"/>
        </w:rPr>
        <w:t>могут нести, должны одновременно соответствовать пяти указанным ниже</w:t>
      </w:r>
      <w:r w:rsidR="00CA5503">
        <w:rPr>
          <w:rStyle w:val="FontStyle36"/>
          <w:sz w:val="24"/>
          <w:szCs w:val="24"/>
        </w:rPr>
        <w:t xml:space="preserve"> </w:t>
      </w:r>
      <w:r w:rsidRPr="00C808F2">
        <w:rPr>
          <w:rStyle w:val="FontStyle36"/>
          <w:sz w:val="24"/>
          <w:szCs w:val="24"/>
        </w:rPr>
        <w:t>критериям:</w:t>
      </w:r>
      <w:proofErr w:type="gramEnd"/>
    </w:p>
    <w:p w:rsidR="00C1692A" w:rsidRPr="00C808F2" w:rsidRDefault="00C1692A" w:rsidP="00086907">
      <w:pPr>
        <w:pStyle w:val="Style23"/>
        <w:widowControl/>
        <w:spacing w:line="240" w:lineRule="auto"/>
        <w:ind w:firstLine="567"/>
        <w:rPr>
          <w:rStyle w:val="FontStyle36"/>
          <w:sz w:val="24"/>
          <w:szCs w:val="24"/>
        </w:rPr>
      </w:pPr>
      <w:r w:rsidRPr="00C808F2">
        <w:rPr>
          <w:rStyle w:val="FontStyle36"/>
          <w:sz w:val="24"/>
          <w:szCs w:val="24"/>
        </w:rPr>
        <w:t>•</w:t>
      </w:r>
      <w:r w:rsidRPr="00C808F2">
        <w:rPr>
          <w:rStyle w:val="FontStyle36"/>
          <w:sz w:val="24"/>
          <w:szCs w:val="24"/>
        </w:rPr>
        <w:tab/>
      </w:r>
      <w:proofErr w:type="gramStart"/>
      <w:r w:rsidRPr="00C808F2">
        <w:rPr>
          <w:rStyle w:val="FontStyle36"/>
          <w:sz w:val="24"/>
          <w:szCs w:val="24"/>
        </w:rPr>
        <w:t>быть прямо связаны</w:t>
      </w:r>
      <w:proofErr w:type="gramEnd"/>
      <w:r w:rsidRPr="00C808F2">
        <w:rPr>
          <w:rStyle w:val="FontStyle36"/>
          <w:sz w:val="24"/>
          <w:szCs w:val="24"/>
        </w:rPr>
        <w:t xml:space="preserve"> с законными целями деятельности </w:t>
      </w:r>
      <w:r w:rsidR="00CA5503">
        <w:rPr>
          <w:rStyle w:val="FontStyle35"/>
          <w:sz w:val="24"/>
          <w:szCs w:val="24"/>
        </w:rPr>
        <w:t>Союза</w:t>
      </w:r>
      <w:r w:rsidRPr="00C808F2">
        <w:rPr>
          <w:rStyle w:val="FontStyle36"/>
          <w:sz w:val="24"/>
          <w:szCs w:val="24"/>
        </w:rPr>
        <w:t>, например, с презентацией или завершением проектов, успешным исполнением контрактов, либо с общенациональными праздниками, памятными датами, юбилеями;</w:t>
      </w:r>
    </w:p>
    <w:p w:rsidR="00C1692A" w:rsidRPr="00C808F2" w:rsidRDefault="00C1692A" w:rsidP="00086907">
      <w:pPr>
        <w:pStyle w:val="Style23"/>
        <w:widowControl/>
        <w:spacing w:line="240" w:lineRule="auto"/>
        <w:ind w:firstLine="567"/>
        <w:jc w:val="left"/>
        <w:rPr>
          <w:rStyle w:val="FontStyle36"/>
          <w:sz w:val="24"/>
          <w:szCs w:val="24"/>
        </w:rPr>
      </w:pPr>
      <w:r w:rsidRPr="00C808F2">
        <w:rPr>
          <w:rStyle w:val="FontStyle36"/>
          <w:sz w:val="24"/>
          <w:szCs w:val="24"/>
        </w:rPr>
        <w:t>•</w:t>
      </w:r>
      <w:r w:rsidRPr="00C808F2">
        <w:rPr>
          <w:rStyle w:val="FontStyle36"/>
          <w:sz w:val="24"/>
          <w:szCs w:val="24"/>
        </w:rPr>
        <w:tab/>
        <w:t>быть разумно обоснованными, соразмерными и не являться предметами роскоши;</w:t>
      </w:r>
    </w:p>
    <w:p w:rsidR="00C1692A" w:rsidRPr="00C808F2" w:rsidRDefault="00C1692A" w:rsidP="00086907">
      <w:pPr>
        <w:pStyle w:val="Style23"/>
        <w:widowControl/>
        <w:spacing w:line="240" w:lineRule="auto"/>
        <w:ind w:firstLine="567"/>
        <w:rPr>
          <w:rStyle w:val="FontStyle36"/>
          <w:sz w:val="24"/>
          <w:szCs w:val="24"/>
        </w:rPr>
      </w:pPr>
      <w:r w:rsidRPr="00C808F2">
        <w:rPr>
          <w:rStyle w:val="FontStyle36"/>
          <w:sz w:val="24"/>
          <w:szCs w:val="24"/>
        </w:rPr>
        <w:t>•</w:t>
      </w:r>
      <w:r w:rsidRPr="00C808F2">
        <w:rPr>
          <w:rStyle w:val="FontStyle36"/>
          <w:sz w:val="24"/>
          <w:szCs w:val="24"/>
        </w:rPr>
        <w:tab/>
        <w:t>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лицензии, разрешении и т. п. или попытку оказать влияние на получателя с иной незаконной или неэтичной целью;</w:t>
      </w:r>
    </w:p>
    <w:p w:rsidR="00C1692A" w:rsidRPr="00C808F2" w:rsidRDefault="00C1692A" w:rsidP="00086907">
      <w:pPr>
        <w:pStyle w:val="Style23"/>
        <w:widowControl/>
        <w:numPr>
          <w:ilvl w:val="0"/>
          <w:numId w:val="8"/>
        </w:numPr>
        <w:spacing w:line="240" w:lineRule="auto"/>
        <w:ind w:firstLine="567"/>
        <w:rPr>
          <w:rStyle w:val="FontStyle36"/>
          <w:sz w:val="24"/>
          <w:szCs w:val="24"/>
        </w:rPr>
      </w:pPr>
      <w:r w:rsidRPr="00C808F2">
        <w:rPr>
          <w:rStyle w:val="FontStyle36"/>
          <w:sz w:val="24"/>
          <w:szCs w:val="24"/>
        </w:rPr>
        <w:t xml:space="preserve">не создавать </w:t>
      </w:r>
      <w:proofErr w:type="spellStart"/>
      <w:r w:rsidRPr="00C808F2">
        <w:rPr>
          <w:rStyle w:val="FontStyle36"/>
          <w:sz w:val="24"/>
          <w:szCs w:val="24"/>
        </w:rPr>
        <w:t>репутационного</w:t>
      </w:r>
      <w:proofErr w:type="spellEnd"/>
      <w:r w:rsidRPr="00C808F2">
        <w:rPr>
          <w:rStyle w:val="FontStyle36"/>
          <w:sz w:val="24"/>
          <w:szCs w:val="24"/>
        </w:rPr>
        <w:t xml:space="preserve"> риска для </w:t>
      </w:r>
      <w:r w:rsidR="00CA5503">
        <w:rPr>
          <w:rStyle w:val="FontStyle35"/>
          <w:sz w:val="24"/>
          <w:szCs w:val="24"/>
        </w:rPr>
        <w:t>Союза</w:t>
      </w:r>
      <w:r w:rsidRPr="00C808F2">
        <w:rPr>
          <w:rStyle w:val="FontStyle36"/>
          <w:sz w:val="24"/>
          <w:szCs w:val="24"/>
        </w:rPr>
        <w:t xml:space="preserve">, </w:t>
      </w:r>
      <w:r w:rsidR="00B6142C" w:rsidRPr="00B6142C">
        <w:rPr>
          <w:rStyle w:val="FontStyle36"/>
          <w:sz w:val="24"/>
          <w:szCs w:val="24"/>
        </w:rPr>
        <w:t>работников</w:t>
      </w:r>
      <w:r w:rsidRPr="00C808F2">
        <w:rPr>
          <w:rStyle w:val="FontStyle36"/>
          <w:sz w:val="24"/>
          <w:szCs w:val="24"/>
        </w:rPr>
        <w:t xml:space="preserve"> и иных лиц в случае раскрытия информации о подарках или представительских расходах;</w:t>
      </w:r>
    </w:p>
    <w:p w:rsidR="00C1692A" w:rsidRPr="00C808F2" w:rsidRDefault="00C1692A" w:rsidP="00086907">
      <w:pPr>
        <w:pStyle w:val="Style23"/>
        <w:widowControl/>
        <w:numPr>
          <w:ilvl w:val="0"/>
          <w:numId w:val="8"/>
        </w:numPr>
        <w:spacing w:line="240" w:lineRule="auto"/>
        <w:ind w:firstLine="567"/>
        <w:rPr>
          <w:rStyle w:val="FontStyle36"/>
          <w:sz w:val="24"/>
          <w:szCs w:val="24"/>
        </w:rPr>
      </w:pPr>
      <w:r w:rsidRPr="00C808F2">
        <w:rPr>
          <w:rStyle w:val="FontStyle36"/>
          <w:sz w:val="24"/>
          <w:szCs w:val="24"/>
        </w:rPr>
        <w:t>не противоречить принципам и требованиям настояще</w:t>
      </w:r>
      <w:r w:rsidR="005A020A" w:rsidRPr="00C808F2">
        <w:rPr>
          <w:rStyle w:val="FontStyle36"/>
          <w:sz w:val="24"/>
          <w:szCs w:val="24"/>
        </w:rPr>
        <w:t>го</w:t>
      </w:r>
      <w:r w:rsidR="00CA5503">
        <w:rPr>
          <w:rStyle w:val="FontStyle36"/>
          <w:sz w:val="24"/>
          <w:szCs w:val="24"/>
        </w:rPr>
        <w:t xml:space="preserve"> </w:t>
      </w:r>
      <w:r w:rsidR="005A020A" w:rsidRPr="00C808F2">
        <w:rPr>
          <w:rStyle w:val="FontStyle36"/>
          <w:sz w:val="24"/>
          <w:szCs w:val="24"/>
        </w:rPr>
        <w:t>Положения</w:t>
      </w:r>
      <w:r w:rsidRPr="00C808F2">
        <w:rPr>
          <w:rStyle w:val="FontStyle36"/>
          <w:sz w:val="24"/>
          <w:szCs w:val="24"/>
        </w:rPr>
        <w:t xml:space="preserve">, Кодекса этики, другим внутренним документам </w:t>
      </w:r>
      <w:r w:rsidR="00CA5503">
        <w:rPr>
          <w:rStyle w:val="FontStyle35"/>
          <w:sz w:val="24"/>
          <w:szCs w:val="24"/>
        </w:rPr>
        <w:t>Союза</w:t>
      </w:r>
      <w:r w:rsidR="00CA5503" w:rsidRPr="00C808F2">
        <w:rPr>
          <w:rStyle w:val="FontStyle36"/>
          <w:sz w:val="24"/>
          <w:szCs w:val="24"/>
        </w:rPr>
        <w:t xml:space="preserve"> </w:t>
      </w:r>
      <w:r w:rsidRPr="00C808F2">
        <w:rPr>
          <w:rStyle w:val="FontStyle36"/>
          <w:sz w:val="24"/>
          <w:szCs w:val="24"/>
        </w:rPr>
        <w:t>и нормам применимого законодательства.</w:t>
      </w:r>
    </w:p>
    <w:p w:rsidR="00C1692A" w:rsidRPr="00C808F2" w:rsidRDefault="00C1692A" w:rsidP="00086907">
      <w:pPr>
        <w:pStyle w:val="Style15"/>
        <w:widowControl/>
        <w:spacing w:line="240" w:lineRule="auto"/>
        <w:ind w:firstLine="567"/>
        <w:rPr>
          <w:rStyle w:val="FontStyle36"/>
          <w:sz w:val="24"/>
          <w:szCs w:val="24"/>
        </w:rPr>
      </w:pPr>
      <w:r w:rsidRPr="00C808F2">
        <w:rPr>
          <w:rStyle w:val="FontStyle36"/>
          <w:sz w:val="24"/>
          <w:szCs w:val="24"/>
        </w:rPr>
        <w:t>1.2.</w:t>
      </w:r>
      <w:r w:rsidRPr="00C808F2">
        <w:rPr>
          <w:rStyle w:val="FontStyle36"/>
          <w:sz w:val="24"/>
          <w:szCs w:val="24"/>
        </w:rPr>
        <w:tab/>
        <w:t xml:space="preserve">Не допускаются подарки от имени </w:t>
      </w:r>
      <w:r w:rsidR="00CA5503">
        <w:rPr>
          <w:rStyle w:val="FontStyle35"/>
          <w:sz w:val="24"/>
          <w:szCs w:val="24"/>
        </w:rPr>
        <w:t>Союза</w:t>
      </w:r>
      <w:r w:rsidRPr="00C808F2">
        <w:rPr>
          <w:rStyle w:val="FontStyle36"/>
          <w:sz w:val="24"/>
          <w:szCs w:val="24"/>
        </w:rPr>
        <w:t xml:space="preserve">, </w:t>
      </w:r>
      <w:r w:rsidR="00CA5503">
        <w:rPr>
          <w:rStyle w:val="FontStyle36"/>
          <w:sz w:val="24"/>
          <w:szCs w:val="24"/>
        </w:rPr>
        <w:t>его</w:t>
      </w:r>
      <w:r w:rsidRPr="00C808F2">
        <w:rPr>
          <w:rStyle w:val="FontStyle36"/>
          <w:sz w:val="24"/>
          <w:szCs w:val="24"/>
        </w:rPr>
        <w:t xml:space="preserve"> </w:t>
      </w:r>
      <w:r w:rsidR="00B6142C" w:rsidRPr="00B6142C">
        <w:rPr>
          <w:rStyle w:val="FontStyle36"/>
          <w:sz w:val="24"/>
          <w:szCs w:val="24"/>
        </w:rPr>
        <w:t>работников</w:t>
      </w:r>
      <w:r w:rsidRPr="00C808F2">
        <w:rPr>
          <w:rStyle w:val="FontStyle36"/>
          <w:sz w:val="24"/>
          <w:szCs w:val="24"/>
        </w:rPr>
        <w:t xml:space="preserve"> и представителей третьим</w:t>
      </w:r>
      <w:r w:rsidR="00CA5503">
        <w:rPr>
          <w:rStyle w:val="FontStyle36"/>
          <w:sz w:val="24"/>
          <w:szCs w:val="24"/>
        </w:rPr>
        <w:t xml:space="preserve"> </w:t>
      </w:r>
      <w:r w:rsidRPr="00C808F2">
        <w:rPr>
          <w:rStyle w:val="FontStyle36"/>
          <w:sz w:val="24"/>
          <w:szCs w:val="24"/>
        </w:rPr>
        <w:t>лицам в виде денежных средств, как наличных, так и безналичных, независимо от валюты.</w:t>
      </w:r>
    </w:p>
    <w:p w:rsidR="00C1692A" w:rsidRPr="00C808F2" w:rsidRDefault="00CA5503" w:rsidP="00086907">
      <w:pPr>
        <w:pStyle w:val="Style15"/>
        <w:widowControl/>
        <w:numPr>
          <w:ilvl w:val="0"/>
          <w:numId w:val="9"/>
        </w:numPr>
        <w:spacing w:line="240" w:lineRule="auto"/>
        <w:ind w:firstLine="567"/>
        <w:rPr>
          <w:rStyle w:val="FontStyle36"/>
          <w:sz w:val="24"/>
          <w:szCs w:val="24"/>
        </w:rPr>
      </w:pPr>
      <w:r>
        <w:rPr>
          <w:rStyle w:val="FontStyle35"/>
          <w:sz w:val="24"/>
          <w:szCs w:val="24"/>
        </w:rPr>
        <w:t>Союз</w:t>
      </w:r>
      <w:r w:rsidRPr="00C808F2">
        <w:rPr>
          <w:rStyle w:val="FontStyle36"/>
          <w:sz w:val="24"/>
          <w:szCs w:val="24"/>
        </w:rPr>
        <w:t xml:space="preserve"> </w:t>
      </w:r>
      <w:r w:rsidR="00C1692A" w:rsidRPr="00C808F2">
        <w:rPr>
          <w:rStyle w:val="FontStyle36"/>
          <w:sz w:val="24"/>
          <w:szCs w:val="24"/>
        </w:rPr>
        <w:t>может принять решение об участии в благотворительных мероприятиях, направленных на создание имиджа организации как социально-ответственн</w:t>
      </w:r>
      <w:r w:rsidR="00470FE6">
        <w:rPr>
          <w:rStyle w:val="FontStyle36"/>
          <w:sz w:val="24"/>
          <w:szCs w:val="24"/>
        </w:rPr>
        <w:t>ой</w:t>
      </w:r>
      <w:r>
        <w:rPr>
          <w:rStyle w:val="FontStyle36"/>
          <w:sz w:val="24"/>
          <w:szCs w:val="24"/>
        </w:rPr>
        <w:t xml:space="preserve"> </w:t>
      </w:r>
      <w:r w:rsidR="00470FE6">
        <w:rPr>
          <w:rStyle w:val="FontStyle36"/>
          <w:sz w:val="24"/>
          <w:szCs w:val="24"/>
        </w:rPr>
        <w:t>организации</w:t>
      </w:r>
      <w:r w:rsidR="00C1692A" w:rsidRPr="00C808F2">
        <w:rPr>
          <w:rStyle w:val="FontStyle36"/>
          <w:sz w:val="24"/>
          <w:szCs w:val="24"/>
        </w:rPr>
        <w:t xml:space="preserve">. При этом бюджет и план участия в мероприятии </w:t>
      </w:r>
      <w:r w:rsidR="00470FE6">
        <w:rPr>
          <w:rStyle w:val="FontStyle36"/>
          <w:sz w:val="24"/>
          <w:szCs w:val="24"/>
        </w:rPr>
        <w:t xml:space="preserve">утверждаются </w:t>
      </w:r>
      <w:r w:rsidR="00123C59">
        <w:rPr>
          <w:rStyle w:val="FontStyle36"/>
          <w:sz w:val="24"/>
          <w:szCs w:val="24"/>
        </w:rPr>
        <w:t>Советом директоров</w:t>
      </w:r>
      <w:r w:rsidR="00C1692A" w:rsidRPr="00C808F2">
        <w:rPr>
          <w:rStyle w:val="FontStyle36"/>
          <w:sz w:val="24"/>
          <w:szCs w:val="24"/>
        </w:rPr>
        <w:t xml:space="preserve">. </w:t>
      </w:r>
      <w:r>
        <w:rPr>
          <w:rStyle w:val="FontStyle35"/>
          <w:sz w:val="24"/>
          <w:szCs w:val="24"/>
        </w:rPr>
        <w:t xml:space="preserve">Союз </w:t>
      </w:r>
      <w:r w:rsidR="00C1692A" w:rsidRPr="00C808F2">
        <w:rPr>
          <w:rStyle w:val="FontStyle36"/>
          <w:sz w:val="24"/>
          <w:szCs w:val="24"/>
        </w:rPr>
        <w:t xml:space="preserve">не финансирует благотворительные и спонсорские проекты в целях получения коммерческих преимуществ в конкретных проектах </w:t>
      </w:r>
      <w:r w:rsidR="00ED0C3F">
        <w:rPr>
          <w:rStyle w:val="FontStyle36"/>
          <w:sz w:val="24"/>
          <w:szCs w:val="24"/>
        </w:rPr>
        <w:t>организаций и индивидуальных предпринимателей</w:t>
      </w:r>
      <w:r w:rsidR="00C1692A" w:rsidRPr="00C808F2">
        <w:rPr>
          <w:rStyle w:val="FontStyle36"/>
          <w:sz w:val="24"/>
          <w:szCs w:val="24"/>
        </w:rPr>
        <w:t>.</w:t>
      </w:r>
    </w:p>
    <w:p w:rsidR="00C1692A" w:rsidRPr="00C808F2" w:rsidRDefault="00CA5503" w:rsidP="00086907">
      <w:pPr>
        <w:pStyle w:val="Style15"/>
        <w:widowControl/>
        <w:numPr>
          <w:ilvl w:val="0"/>
          <w:numId w:val="9"/>
        </w:numPr>
        <w:spacing w:line="240" w:lineRule="auto"/>
        <w:ind w:firstLine="567"/>
        <w:rPr>
          <w:rStyle w:val="FontStyle36"/>
          <w:sz w:val="24"/>
          <w:szCs w:val="24"/>
        </w:rPr>
      </w:pPr>
      <w:r>
        <w:rPr>
          <w:rStyle w:val="FontStyle35"/>
          <w:sz w:val="24"/>
          <w:szCs w:val="24"/>
        </w:rPr>
        <w:t>Союз</w:t>
      </w:r>
      <w:r w:rsidRPr="00C808F2">
        <w:rPr>
          <w:rStyle w:val="FontStyle36"/>
          <w:sz w:val="24"/>
          <w:szCs w:val="24"/>
        </w:rPr>
        <w:t xml:space="preserve"> </w:t>
      </w:r>
      <w:r w:rsidR="00C1692A" w:rsidRPr="00C808F2">
        <w:rPr>
          <w:rStyle w:val="FontStyle36"/>
          <w:sz w:val="24"/>
          <w:szCs w:val="24"/>
        </w:rPr>
        <w:t xml:space="preserve">не финансирует политические партии, организации и движения в целях получения коммерческих преимуществ в конкретных проектах </w:t>
      </w:r>
      <w:r>
        <w:rPr>
          <w:rStyle w:val="FontStyle36"/>
          <w:sz w:val="24"/>
          <w:szCs w:val="24"/>
        </w:rPr>
        <w:t>Союза</w:t>
      </w:r>
      <w:r w:rsidR="00C1692A" w:rsidRPr="00C808F2">
        <w:rPr>
          <w:rStyle w:val="FontStyle36"/>
          <w:sz w:val="24"/>
          <w:szCs w:val="24"/>
        </w:rPr>
        <w:t>.</w:t>
      </w:r>
    </w:p>
    <w:p w:rsidR="00C1692A" w:rsidRPr="00C808F2" w:rsidRDefault="00CA5503" w:rsidP="00086907">
      <w:pPr>
        <w:pStyle w:val="Style15"/>
        <w:widowControl/>
        <w:numPr>
          <w:ilvl w:val="0"/>
          <w:numId w:val="9"/>
        </w:numPr>
        <w:spacing w:line="240" w:lineRule="auto"/>
        <w:ind w:firstLine="567"/>
        <w:rPr>
          <w:rStyle w:val="FontStyle36"/>
          <w:sz w:val="24"/>
          <w:szCs w:val="24"/>
        </w:rPr>
      </w:pPr>
      <w:proofErr w:type="gramStart"/>
      <w:r>
        <w:rPr>
          <w:rStyle w:val="FontStyle36"/>
          <w:sz w:val="24"/>
          <w:szCs w:val="24"/>
        </w:rPr>
        <w:t>Союз</w:t>
      </w:r>
      <w:r w:rsidR="00C1692A" w:rsidRPr="00C808F2">
        <w:rPr>
          <w:rStyle w:val="FontStyle36"/>
          <w:sz w:val="24"/>
          <w:szCs w:val="24"/>
        </w:rPr>
        <w:t xml:space="preserve"> воздерживается от оплаты любых расходов за государственных служащих и их близких родственников (или в их интересах) в целях получения коммерческих преимуществ в конкретных проектах </w:t>
      </w:r>
      <w:r w:rsidR="00ED0C3F">
        <w:rPr>
          <w:rStyle w:val="FontStyle36"/>
          <w:sz w:val="24"/>
          <w:szCs w:val="24"/>
        </w:rPr>
        <w:t>организаций</w:t>
      </w:r>
      <w:r w:rsidR="00C1692A" w:rsidRPr="00C808F2">
        <w:rPr>
          <w:rStyle w:val="FontStyle36"/>
          <w:sz w:val="24"/>
          <w:szCs w:val="24"/>
        </w:rPr>
        <w:t xml:space="preserve"> и </w:t>
      </w:r>
      <w:r w:rsidR="00ED0C3F">
        <w:rPr>
          <w:rStyle w:val="FontStyle36"/>
          <w:sz w:val="24"/>
          <w:szCs w:val="24"/>
        </w:rPr>
        <w:t>индивидуальных предпринимателей</w:t>
      </w:r>
      <w:r w:rsidR="00C1692A" w:rsidRPr="00C808F2">
        <w:rPr>
          <w:rStyle w:val="FontStyle36"/>
          <w:sz w:val="24"/>
          <w:szCs w:val="24"/>
        </w:rPr>
        <w:t xml:space="preserve">, в том числе расходов на транспорт, проживание, питание, развлечения, </w:t>
      </w:r>
      <w:r w:rsidR="00C1692A" w:rsidRPr="00C808F2">
        <w:rPr>
          <w:rStyle w:val="FontStyle36"/>
          <w:sz w:val="24"/>
          <w:szCs w:val="24"/>
          <w:lang w:val="en-US"/>
        </w:rPr>
        <w:t>PR</w:t>
      </w:r>
      <w:r w:rsidR="00C1692A" w:rsidRPr="00C808F2">
        <w:rPr>
          <w:rStyle w:val="FontStyle36"/>
          <w:sz w:val="24"/>
          <w:szCs w:val="24"/>
        </w:rPr>
        <w:t xml:space="preserve">-кампании и т. п., или получение ими за счет </w:t>
      </w:r>
      <w:r w:rsidR="00470FE6">
        <w:rPr>
          <w:rStyle w:val="FontStyle36"/>
          <w:sz w:val="24"/>
          <w:szCs w:val="24"/>
        </w:rPr>
        <w:t>саморегулируемой организации</w:t>
      </w:r>
      <w:r w:rsidR="00C1692A" w:rsidRPr="00C808F2">
        <w:rPr>
          <w:rStyle w:val="FontStyle36"/>
          <w:sz w:val="24"/>
          <w:szCs w:val="24"/>
        </w:rPr>
        <w:t xml:space="preserve"> иной выгоды.</w:t>
      </w:r>
      <w:proofErr w:type="gramEnd"/>
    </w:p>
    <w:p w:rsidR="00C1692A" w:rsidRPr="00C808F2" w:rsidRDefault="00C1692A" w:rsidP="0008690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08F2">
        <w:rPr>
          <w:rFonts w:ascii="Times New Roman" w:hAnsi="Times New Roman" w:cs="Times New Roman"/>
          <w:sz w:val="24"/>
          <w:szCs w:val="24"/>
        </w:rPr>
        <w:br w:type="page"/>
      </w:r>
    </w:p>
    <w:p w:rsidR="00C1692A" w:rsidRDefault="00C1692A" w:rsidP="00086907">
      <w:pPr>
        <w:pStyle w:val="Style27"/>
        <w:widowControl/>
        <w:ind w:firstLine="567"/>
        <w:jc w:val="right"/>
        <w:rPr>
          <w:rStyle w:val="FontStyle34"/>
          <w:sz w:val="24"/>
          <w:szCs w:val="24"/>
        </w:rPr>
      </w:pPr>
      <w:r w:rsidRPr="00C808F2">
        <w:rPr>
          <w:rStyle w:val="FontStyle34"/>
          <w:sz w:val="24"/>
          <w:szCs w:val="24"/>
        </w:rPr>
        <w:t>Приложение №</w:t>
      </w:r>
      <w:r w:rsidR="00CA5503">
        <w:rPr>
          <w:rStyle w:val="FontStyle34"/>
          <w:sz w:val="24"/>
          <w:szCs w:val="24"/>
        </w:rPr>
        <w:t xml:space="preserve"> </w:t>
      </w:r>
      <w:r w:rsidRPr="00C808F2">
        <w:rPr>
          <w:rStyle w:val="FontStyle34"/>
          <w:sz w:val="24"/>
          <w:szCs w:val="24"/>
        </w:rPr>
        <w:t>2</w:t>
      </w:r>
    </w:p>
    <w:p w:rsidR="00C808F2" w:rsidRDefault="00C808F2" w:rsidP="00086907">
      <w:pPr>
        <w:pStyle w:val="Style27"/>
        <w:widowControl/>
        <w:ind w:right="14" w:firstLine="567"/>
        <w:jc w:val="right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к Положению о мерах по предупреждению</w:t>
      </w:r>
    </w:p>
    <w:p w:rsidR="00C808F2" w:rsidRPr="00C808F2" w:rsidRDefault="00C808F2" w:rsidP="00086907">
      <w:pPr>
        <w:pStyle w:val="Style27"/>
        <w:widowControl/>
        <w:ind w:right="14" w:firstLine="567"/>
        <w:jc w:val="right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 xml:space="preserve"> и </w:t>
      </w:r>
      <w:proofErr w:type="gramStart"/>
      <w:r>
        <w:rPr>
          <w:rStyle w:val="FontStyle34"/>
          <w:sz w:val="24"/>
          <w:szCs w:val="24"/>
        </w:rPr>
        <w:t>противодействии</w:t>
      </w:r>
      <w:proofErr w:type="gramEnd"/>
      <w:r>
        <w:rPr>
          <w:rStyle w:val="FontStyle34"/>
          <w:sz w:val="24"/>
          <w:szCs w:val="24"/>
        </w:rPr>
        <w:t xml:space="preserve"> коррупции</w:t>
      </w:r>
    </w:p>
    <w:p w:rsidR="00C808F2" w:rsidRPr="00C808F2" w:rsidRDefault="00C808F2" w:rsidP="00086907">
      <w:pPr>
        <w:pStyle w:val="Style27"/>
        <w:widowControl/>
        <w:ind w:firstLine="567"/>
        <w:jc w:val="right"/>
        <w:rPr>
          <w:rStyle w:val="FontStyle34"/>
          <w:sz w:val="24"/>
          <w:szCs w:val="24"/>
        </w:rPr>
      </w:pPr>
    </w:p>
    <w:p w:rsidR="00C1692A" w:rsidRPr="00C808F2" w:rsidRDefault="00C1692A" w:rsidP="00086907">
      <w:pPr>
        <w:pStyle w:val="Style16"/>
        <w:widowControl/>
        <w:spacing w:before="101" w:line="240" w:lineRule="auto"/>
        <w:ind w:firstLine="567"/>
        <w:jc w:val="center"/>
        <w:rPr>
          <w:rStyle w:val="FontStyle35"/>
          <w:sz w:val="24"/>
          <w:szCs w:val="24"/>
        </w:rPr>
      </w:pPr>
      <w:r w:rsidRPr="00C808F2">
        <w:rPr>
          <w:rStyle w:val="FontStyle35"/>
          <w:sz w:val="24"/>
          <w:szCs w:val="24"/>
        </w:rPr>
        <w:t>Правила, регламентирующие специальные антикоррупционные мероприятия</w:t>
      </w:r>
    </w:p>
    <w:p w:rsidR="001704B1" w:rsidRPr="00C808F2" w:rsidRDefault="001704B1" w:rsidP="0008690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1692A" w:rsidRPr="00C808F2" w:rsidRDefault="0067500F" w:rsidP="00086907">
      <w:pPr>
        <w:pStyle w:val="Style15"/>
        <w:widowControl/>
        <w:numPr>
          <w:ilvl w:val="0"/>
          <w:numId w:val="10"/>
        </w:numPr>
        <w:spacing w:line="240" w:lineRule="auto"/>
        <w:ind w:firstLine="567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Союз</w:t>
      </w:r>
      <w:r w:rsidRPr="00C808F2">
        <w:rPr>
          <w:rStyle w:val="FontStyle36"/>
          <w:sz w:val="24"/>
          <w:szCs w:val="24"/>
        </w:rPr>
        <w:t xml:space="preserve"> </w:t>
      </w:r>
      <w:r w:rsidR="00C1692A" w:rsidRPr="00C808F2">
        <w:rPr>
          <w:rStyle w:val="FontStyle36"/>
          <w:sz w:val="24"/>
          <w:szCs w:val="24"/>
        </w:rPr>
        <w:t xml:space="preserve">требует от своих </w:t>
      </w:r>
      <w:r w:rsidR="00B6142C" w:rsidRPr="00B6142C">
        <w:rPr>
          <w:rStyle w:val="FontStyle36"/>
          <w:sz w:val="24"/>
          <w:szCs w:val="24"/>
        </w:rPr>
        <w:t>работников</w:t>
      </w:r>
      <w:r w:rsidR="00C1692A" w:rsidRPr="00C808F2">
        <w:rPr>
          <w:rStyle w:val="FontStyle36"/>
          <w:sz w:val="24"/>
          <w:szCs w:val="24"/>
        </w:rPr>
        <w:t xml:space="preserve"> соблюдения настояще</w:t>
      </w:r>
      <w:r w:rsidR="005A020A" w:rsidRPr="00C808F2">
        <w:rPr>
          <w:rStyle w:val="FontStyle36"/>
          <w:sz w:val="24"/>
          <w:szCs w:val="24"/>
        </w:rPr>
        <w:t>го</w:t>
      </w:r>
      <w:r w:rsidR="00C1692A" w:rsidRPr="00C808F2">
        <w:rPr>
          <w:rStyle w:val="FontStyle36"/>
          <w:sz w:val="24"/>
          <w:szCs w:val="24"/>
        </w:rPr>
        <w:t xml:space="preserve"> Пол</w:t>
      </w:r>
      <w:r w:rsidR="005A020A" w:rsidRPr="00C808F2">
        <w:rPr>
          <w:rStyle w:val="FontStyle36"/>
          <w:sz w:val="24"/>
          <w:szCs w:val="24"/>
        </w:rPr>
        <w:t>ожения</w:t>
      </w:r>
      <w:r w:rsidR="00C1692A" w:rsidRPr="00C808F2">
        <w:rPr>
          <w:rStyle w:val="FontStyle36"/>
          <w:sz w:val="24"/>
          <w:szCs w:val="24"/>
        </w:rPr>
        <w:t>, информируя их о ключевых принципах, требованиях и санкциях за нарушения.</w:t>
      </w:r>
    </w:p>
    <w:p w:rsidR="0067500F" w:rsidRDefault="007B1C35" w:rsidP="0067500F">
      <w:pPr>
        <w:pStyle w:val="Style22"/>
        <w:widowControl/>
        <w:numPr>
          <w:ilvl w:val="0"/>
          <w:numId w:val="10"/>
        </w:numPr>
        <w:spacing w:line="240" w:lineRule="auto"/>
        <w:ind w:firstLine="567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В </w:t>
      </w:r>
      <w:r w:rsidR="0067500F">
        <w:rPr>
          <w:rStyle w:val="FontStyle36"/>
          <w:sz w:val="24"/>
          <w:szCs w:val="24"/>
        </w:rPr>
        <w:t>Союзе</w:t>
      </w:r>
      <w:r w:rsidR="00C1692A" w:rsidRPr="00C808F2">
        <w:rPr>
          <w:rStyle w:val="FontStyle36"/>
          <w:sz w:val="24"/>
          <w:szCs w:val="24"/>
        </w:rPr>
        <w:t xml:space="preserve"> организуются безопасные, конфиденциальные и доступные средства информирования руководства </w:t>
      </w:r>
      <w:r w:rsidR="0067500F">
        <w:rPr>
          <w:rStyle w:val="FontStyle36"/>
          <w:sz w:val="24"/>
          <w:szCs w:val="24"/>
        </w:rPr>
        <w:t>Союза</w:t>
      </w:r>
      <w:r w:rsidR="00E413F9" w:rsidRPr="00C808F2">
        <w:rPr>
          <w:rStyle w:val="FontStyle36"/>
          <w:sz w:val="24"/>
          <w:szCs w:val="24"/>
        </w:rPr>
        <w:t xml:space="preserve"> </w:t>
      </w:r>
      <w:r w:rsidR="00C1692A" w:rsidRPr="00C808F2">
        <w:rPr>
          <w:rStyle w:val="FontStyle36"/>
          <w:sz w:val="24"/>
          <w:szCs w:val="24"/>
        </w:rPr>
        <w:t xml:space="preserve">(«горячая электронная линия») о фактах взяточничества со стороны лиц, оказывающих услуги в интересах </w:t>
      </w:r>
      <w:r w:rsidR="0067500F">
        <w:rPr>
          <w:rStyle w:val="FontStyle36"/>
          <w:sz w:val="24"/>
          <w:szCs w:val="24"/>
        </w:rPr>
        <w:t>Союза</w:t>
      </w:r>
      <w:r w:rsidR="00C1692A" w:rsidRPr="00C808F2">
        <w:rPr>
          <w:rStyle w:val="FontStyle36"/>
          <w:sz w:val="24"/>
          <w:szCs w:val="24"/>
        </w:rPr>
        <w:t xml:space="preserve"> или от ее имени. По «горячей электронной линии» (</w:t>
      </w:r>
      <w:hyperlink r:id="rId10" w:history="1">
        <w:r w:rsidR="0067500F" w:rsidRPr="0062510A">
          <w:rPr>
            <w:rStyle w:val="a3"/>
            <w:lang w:val="en-US"/>
          </w:rPr>
          <w:t>info</w:t>
        </w:r>
        <w:r w:rsidR="0067500F" w:rsidRPr="0062510A">
          <w:rPr>
            <w:rStyle w:val="a3"/>
          </w:rPr>
          <w:t>@</w:t>
        </w:r>
        <w:proofErr w:type="spellStart"/>
        <w:r w:rsidR="0067500F" w:rsidRPr="0062510A">
          <w:rPr>
            <w:rStyle w:val="a3"/>
            <w:lang w:val="en-US"/>
          </w:rPr>
          <w:t>moisp</w:t>
        </w:r>
        <w:proofErr w:type="spellEnd"/>
        <w:r w:rsidR="0067500F" w:rsidRPr="0062510A">
          <w:rPr>
            <w:rStyle w:val="a3"/>
          </w:rPr>
          <w:t>.</w:t>
        </w:r>
        <w:proofErr w:type="spellStart"/>
        <w:r w:rsidR="0067500F" w:rsidRPr="0062510A">
          <w:rPr>
            <w:rStyle w:val="a3"/>
            <w:lang w:val="en-US"/>
          </w:rPr>
          <w:t>ru</w:t>
        </w:r>
        <w:proofErr w:type="spellEnd"/>
      </w:hyperlink>
      <w:r w:rsidR="00C1692A" w:rsidRPr="00C808F2">
        <w:rPr>
          <w:rStyle w:val="FontStyle36"/>
          <w:sz w:val="24"/>
          <w:szCs w:val="24"/>
        </w:rPr>
        <w:t xml:space="preserve">) в адрес </w:t>
      </w:r>
      <w:r w:rsidR="0031077C">
        <w:rPr>
          <w:rStyle w:val="FontStyle36"/>
          <w:sz w:val="24"/>
          <w:szCs w:val="24"/>
        </w:rPr>
        <w:t xml:space="preserve">единоличного исполнительного органа </w:t>
      </w:r>
      <w:r w:rsidR="0067500F">
        <w:rPr>
          <w:rStyle w:val="FontStyle36"/>
          <w:sz w:val="24"/>
          <w:szCs w:val="24"/>
        </w:rPr>
        <w:t>Союза</w:t>
      </w:r>
      <w:r w:rsidR="00C1692A" w:rsidRPr="00C808F2">
        <w:rPr>
          <w:rStyle w:val="FontStyle36"/>
          <w:sz w:val="24"/>
          <w:szCs w:val="24"/>
        </w:rPr>
        <w:t xml:space="preserve"> могут поступать предложения по улучшению антикоррупционных мероприятий и контроля, а также запросы со стороны работников и</w:t>
      </w:r>
      <w:r w:rsidR="0067500F">
        <w:rPr>
          <w:rStyle w:val="FontStyle36"/>
          <w:sz w:val="24"/>
          <w:szCs w:val="24"/>
        </w:rPr>
        <w:t xml:space="preserve"> </w:t>
      </w:r>
      <w:r w:rsidR="00C1692A" w:rsidRPr="00C808F2">
        <w:rPr>
          <w:rStyle w:val="FontStyle36"/>
          <w:sz w:val="24"/>
          <w:szCs w:val="24"/>
        </w:rPr>
        <w:t>третьих лиц.</w:t>
      </w:r>
    </w:p>
    <w:p w:rsidR="0067500F" w:rsidRDefault="00C1692A" w:rsidP="0067500F">
      <w:pPr>
        <w:pStyle w:val="Style22"/>
        <w:widowControl/>
        <w:numPr>
          <w:ilvl w:val="0"/>
          <w:numId w:val="10"/>
        </w:numPr>
        <w:spacing w:line="240" w:lineRule="auto"/>
        <w:ind w:firstLine="567"/>
        <w:jc w:val="both"/>
        <w:rPr>
          <w:rStyle w:val="FontStyle36"/>
          <w:sz w:val="24"/>
          <w:szCs w:val="24"/>
        </w:rPr>
      </w:pPr>
      <w:r w:rsidRPr="0067500F">
        <w:rPr>
          <w:rStyle w:val="FontStyle36"/>
          <w:sz w:val="24"/>
          <w:szCs w:val="24"/>
        </w:rPr>
        <w:t xml:space="preserve">Для формирования надлежащего уровня антикоррупционной культуры с новыми </w:t>
      </w:r>
      <w:r w:rsidR="00B6142C" w:rsidRPr="0067500F">
        <w:rPr>
          <w:rStyle w:val="FontStyle36"/>
          <w:sz w:val="24"/>
          <w:szCs w:val="24"/>
        </w:rPr>
        <w:t>работниками</w:t>
      </w:r>
      <w:r w:rsidRPr="0067500F">
        <w:rPr>
          <w:rStyle w:val="FontStyle36"/>
          <w:sz w:val="24"/>
          <w:szCs w:val="24"/>
        </w:rPr>
        <w:t xml:space="preserve"> проводится вводный тренинг по </w:t>
      </w:r>
      <w:r w:rsidR="007B1C35" w:rsidRPr="0067500F">
        <w:rPr>
          <w:rStyle w:val="FontStyle36"/>
          <w:sz w:val="24"/>
          <w:szCs w:val="24"/>
        </w:rPr>
        <w:t>нормам</w:t>
      </w:r>
      <w:r w:rsidR="0067500F">
        <w:rPr>
          <w:rStyle w:val="FontStyle36"/>
          <w:sz w:val="24"/>
          <w:szCs w:val="24"/>
        </w:rPr>
        <w:t xml:space="preserve"> </w:t>
      </w:r>
      <w:r w:rsidR="005A020A" w:rsidRPr="0067500F">
        <w:rPr>
          <w:rStyle w:val="FontStyle36"/>
          <w:sz w:val="24"/>
          <w:szCs w:val="24"/>
        </w:rPr>
        <w:t>Положения</w:t>
      </w:r>
      <w:r w:rsidRPr="0067500F">
        <w:rPr>
          <w:rStyle w:val="FontStyle36"/>
          <w:sz w:val="24"/>
          <w:szCs w:val="24"/>
        </w:rPr>
        <w:t xml:space="preserve"> и связанных с н</w:t>
      </w:r>
      <w:r w:rsidR="007B1C35" w:rsidRPr="0067500F">
        <w:rPr>
          <w:rStyle w:val="FontStyle36"/>
          <w:sz w:val="24"/>
          <w:szCs w:val="24"/>
        </w:rPr>
        <w:t>им</w:t>
      </w:r>
      <w:r w:rsidRPr="0067500F">
        <w:rPr>
          <w:rStyle w:val="FontStyle36"/>
          <w:sz w:val="24"/>
          <w:szCs w:val="24"/>
        </w:rPr>
        <w:t xml:space="preserve"> документов, а для </w:t>
      </w:r>
      <w:r w:rsidR="00B6142C" w:rsidRPr="0067500F">
        <w:rPr>
          <w:rStyle w:val="FontStyle36"/>
          <w:sz w:val="24"/>
          <w:szCs w:val="24"/>
        </w:rPr>
        <w:t>работников</w:t>
      </w:r>
      <w:r w:rsidRPr="0067500F">
        <w:rPr>
          <w:rStyle w:val="FontStyle36"/>
          <w:sz w:val="24"/>
          <w:szCs w:val="24"/>
        </w:rPr>
        <w:t xml:space="preserve"> проводятся периодические информационные мероприятия в очной и/или дистанционной форме.</w:t>
      </w:r>
    </w:p>
    <w:p w:rsidR="0067500F" w:rsidRDefault="0067500F" w:rsidP="0067500F">
      <w:pPr>
        <w:pStyle w:val="Style22"/>
        <w:widowControl/>
        <w:numPr>
          <w:ilvl w:val="0"/>
          <w:numId w:val="10"/>
        </w:numPr>
        <w:spacing w:line="240" w:lineRule="auto"/>
        <w:ind w:firstLine="567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Союз</w:t>
      </w:r>
      <w:r w:rsidR="00C1692A" w:rsidRPr="0067500F">
        <w:rPr>
          <w:rStyle w:val="FontStyle36"/>
          <w:sz w:val="24"/>
          <w:szCs w:val="24"/>
        </w:rPr>
        <w:t xml:space="preserve"> проводит тренинги, носящие специальный (целевой) характер. В этом случае осуществляется обучение работников, занимающих определенные должности, осуществляющих функции с высокой степенью коррупционных рисков либо участвующих</w:t>
      </w:r>
      <w:r>
        <w:rPr>
          <w:rStyle w:val="FontStyle36"/>
          <w:sz w:val="24"/>
          <w:szCs w:val="24"/>
        </w:rPr>
        <w:t xml:space="preserve"> </w:t>
      </w:r>
      <w:r w:rsidR="00C1692A" w:rsidRPr="0067500F">
        <w:rPr>
          <w:rStyle w:val="FontStyle36"/>
          <w:sz w:val="24"/>
          <w:szCs w:val="24"/>
        </w:rPr>
        <w:t>в определенных антикоррупционных мероприятиях. Целью обучения является овладение каждым обучаемым при</w:t>
      </w:r>
      <w:r w:rsidR="007B1C35" w:rsidRPr="0067500F">
        <w:rPr>
          <w:rStyle w:val="FontStyle36"/>
          <w:sz w:val="24"/>
          <w:szCs w:val="24"/>
        </w:rPr>
        <w:t>емами и навыками использования</w:t>
      </w:r>
      <w:r>
        <w:rPr>
          <w:rStyle w:val="FontStyle36"/>
          <w:sz w:val="24"/>
          <w:szCs w:val="24"/>
        </w:rPr>
        <w:t xml:space="preserve"> </w:t>
      </w:r>
      <w:r w:rsidR="007B1C35" w:rsidRPr="0067500F">
        <w:rPr>
          <w:rStyle w:val="FontStyle36"/>
          <w:sz w:val="24"/>
          <w:szCs w:val="24"/>
        </w:rPr>
        <w:t>П</w:t>
      </w:r>
      <w:r w:rsidR="005A020A" w:rsidRPr="0067500F">
        <w:rPr>
          <w:rStyle w:val="FontStyle36"/>
          <w:sz w:val="24"/>
          <w:szCs w:val="24"/>
        </w:rPr>
        <w:t>оложения</w:t>
      </w:r>
      <w:r w:rsidR="00C1692A" w:rsidRPr="0067500F">
        <w:rPr>
          <w:rStyle w:val="FontStyle36"/>
          <w:sz w:val="24"/>
          <w:szCs w:val="24"/>
        </w:rPr>
        <w:t xml:space="preserve"> и мероприятий на практике.</w:t>
      </w:r>
    </w:p>
    <w:p w:rsidR="0067500F" w:rsidRDefault="00C1692A" w:rsidP="0067500F">
      <w:pPr>
        <w:pStyle w:val="Style22"/>
        <w:widowControl/>
        <w:numPr>
          <w:ilvl w:val="0"/>
          <w:numId w:val="10"/>
        </w:numPr>
        <w:spacing w:line="240" w:lineRule="auto"/>
        <w:ind w:firstLine="567"/>
        <w:jc w:val="both"/>
        <w:rPr>
          <w:rStyle w:val="FontStyle36"/>
          <w:sz w:val="24"/>
          <w:szCs w:val="24"/>
        </w:rPr>
      </w:pPr>
      <w:r w:rsidRPr="0067500F">
        <w:rPr>
          <w:rStyle w:val="FontStyle36"/>
          <w:sz w:val="24"/>
          <w:szCs w:val="24"/>
        </w:rPr>
        <w:t xml:space="preserve">Соблюдение </w:t>
      </w:r>
      <w:r w:rsidR="007B1C35" w:rsidRPr="0067500F">
        <w:rPr>
          <w:rStyle w:val="FontStyle36"/>
          <w:sz w:val="24"/>
          <w:szCs w:val="24"/>
        </w:rPr>
        <w:t xml:space="preserve">работниками </w:t>
      </w:r>
      <w:r w:rsidR="0067500F">
        <w:rPr>
          <w:rStyle w:val="FontStyle36"/>
          <w:sz w:val="24"/>
          <w:szCs w:val="24"/>
        </w:rPr>
        <w:t>Союза</w:t>
      </w:r>
      <w:r w:rsidRPr="0067500F">
        <w:rPr>
          <w:rStyle w:val="FontStyle36"/>
          <w:sz w:val="24"/>
          <w:szCs w:val="24"/>
        </w:rPr>
        <w:t xml:space="preserve"> принципов и требований </w:t>
      </w:r>
      <w:r w:rsidR="005A020A" w:rsidRPr="0067500F">
        <w:rPr>
          <w:rStyle w:val="FontStyle36"/>
          <w:sz w:val="24"/>
          <w:szCs w:val="24"/>
        </w:rPr>
        <w:t>Положения</w:t>
      </w:r>
      <w:r w:rsidRPr="0067500F">
        <w:rPr>
          <w:rStyle w:val="FontStyle36"/>
          <w:sz w:val="24"/>
          <w:szCs w:val="24"/>
        </w:rPr>
        <w:t xml:space="preserve"> учитывается при формировании кадрового резерва для выдвижения на вышестоящие должности, а также при наложении дисциплинарных взысканий. </w:t>
      </w:r>
      <w:r w:rsidR="0067500F">
        <w:rPr>
          <w:rStyle w:val="FontStyle36"/>
          <w:sz w:val="24"/>
          <w:szCs w:val="24"/>
        </w:rPr>
        <w:t>Союзу</w:t>
      </w:r>
      <w:r w:rsidR="00E413F9" w:rsidRPr="0067500F">
        <w:rPr>
          <w:rStyle w:val="FontStyle36"/>
          <w:sz w:val="24"/>
          <w:szCs w:val="24"/>
        </w:rPr>
        <w:t xml:space="preserve"> </w:t>
      </w:r>
      <w:r w:rsidR="00123C59" w:rsidRPr="0067500F">
        <w:rPr>
          <w:rStyle w:val="FontStyle36"/>
          <w:sz w:val="24"/>
          <w:szCs w:val="24"/>
        </w:rPr>
        <w:t>и</w:t>
      </w:r>
      <w:r w:rsidRPr="0067500F">
        <w:rPr>
          <w:rStyle w:val="FontStyle36"/>
          <w:sz w:val="24"/>
          <w:szCs w:val="24"/>
        </w:rPr>
        <w:t xml:space="preserve"> е</w:t>
      </w:r>
      <w:r w:rsidR="0067500F">
        <w:rPr>
          <w:rStyle w:val="FontStyle36"/>
          <w:sz w:val="24"/>
          <w:szCs w:val="24"/>
        </w:rPr>
        <w:t>го</w:t>
      </w:r>
      <w:r w:rsidRPr="0067500F">
        <w:rPr>
          <w:rStyle w:val="FontStyle36"/>
          <w:sz w:val="24"/>
          <w:szCs w:val="24"/>
        </w:rPr>
        <w:t xml:space="preserve"> </w:t>
      </w:r>
      <w:r w:rsidR="007B1C35" w:rsidRPr="0067500F">
        <w:rPr>
          <w:rStyle w:val="FontStyle36"/>
          <w:sz w:val="24"/>
          <w:szCs w:val="24"/>
        </w:rPr>
        <w:t>работникам</w:t>
      </w:r>
      <w:r w:rsidRPr="0067500F">
        <w:rPr>
          <w:rStyle w:val="FontStyle36"/>
          <w:sz w:val="24"/>
          <w:szCs w:val="24"/>
        </w:rPr>
        <w:t xml:space="preserve"> запрещается привлекать или использовать посредников, партнеров, агентов, совместные предприятия или иных лиц для совершения каких-либо действий, которые противоречат принципам и требованиям </w:t>
      </w:r>
      <w:r w:rsidR="005A020A" w:rsidRPr="0067500F">
        <w:rPr>
          <w:rStyle w:val="FontStyle36"/>
          <w:sz w:val="24"/>
          <w:szCs w:val="24"/>
        </w:rPr>
        <w:t>Положения</w:t>
      </w:r>
      <w:r w:rsidRPr="0067500F">
        <w:rPr>
          <w:rStyle w:val="FontStyle36"/>
          <w:sz w:val="24"/>
          <w:szCs w:val="24"/>
        </w:rPr>
        <w:t xml:space="preserve"> или нормам применимого антикоррупционного законодательства.</w:t>
      </w:r>
    </w:p>
    <w:p w:rsidR="0067500F" w:rsidRDefault="00C1692A" w:rsidP="0067500F">
      <w:pPr>
        <w:pStyle w:val="Style22"/>
        <w:widowControl/>
        <w:numPr>
          <w:ilvl w:val="0"/>
          <w:numId w:val="10"/>
        </w:numPr>
        <w:spacing w:line="240" w:lineRule="auto"/>
        <w:ind w:firstLine="567"/>
        <w:jc w:val="both"/>
        <w:rPr>
          <w:rStyle w:val="FontStyle36"/>
          <w:sz w:val="24"/>
          <w:szCs w:val="24"/>
        </w:rPr>
      </w:pPr>
      <w:r w:rsidRPr="0067500F">
        <w:rPr>
          <w:rStyle w:val="FontStyle36"/>
          <w:sz w:val="24"/>
          <w:szCs w:val="24"/>
        </w:rPr>
        <w:t>В целях исполнения принципов и требований, предусмотренных в Пол</w:t>
      </w:r>
      <w:r w:rsidR="005A020A" w:rsidRPr="0067500F">
        <w:rPr>
          <w:rStyle w:val="FontStyle36"/>
          <w:sz w:val="24"/>
          <w:szCs w:val="24"/>
        </w:rPr>
        <w:t>ожении</w:t>
      </w:r>
      <w:r w:rsidRPr="0067500F">
        <w:rPr>
          <w:rStyle w:val="FontStyle36"/>
          <w:sz w:val="24"/>
          <w:szCs w:val="24"/>
        </w:rPr>
        <w:t xml:space="preserve">, </w:t>
      </w:r>
      <w:r w:rsidR="0067500F">
        <w:rPr>
          <w:rStyle w:val="FontStyle36"/>
          <w:sz w:val="24"/>
          <w:szCs w:val="24"/>
        </w:rPr>
        <w:t>Союз</w:t>
      </w:r>
      <w:r w:rsidR="00E413F9" w:rsidRPr="0067500F">
        <w:rPr>
          <w:rStyle w:val="FontStyle36"/>
          <w:sz w:val="24"/>
          <w:szCs w:val="24"/>
        </w:rPr>
        <w:t xml:space="preserve"> </w:t>
      </w:r>
      <w:r w:rsidRPr="0067500F">
        <w:rPr>
          <w:rStyle w:val="FontStyle36"/>
          <w:sz w:val="24"/>
          <w:szCs w:val="24"/>
        </w:rPr>
        <w:t>осуществляет включение антикоррупционных условий (оговорок) в договоры с посредниками, партнерами, агентами и иными лицами. Антикоррупционные условия (оговорки) должны содержать сведения о Пол</w:t>
      </w:r>
      <w:r w:rsidR="005A020A" w:rsidRPr="0067500F">
        <w:rPr>
          <w:rStyle w:val="FontStyle36"/>
          <w:sz w:val="24"/>
          <w:szCs w:val="24"/>
        </w:rPr>
        <w:t>ожении</w:t>
      </w:r>
      <w:r w:rsidRPr="0067500F">
        <w:rPr>
          <w:rStyle w:val="FontStyle36"/>
          <w:sz w:val="24"/>
          <w:szCs w:val="24"/>
        </w:rPr>
        <w:t xml:space="preserve">, при необходимости предусматривать Политику в качестве приложения к договорам, определять ответственность контрагентов за несоблюдение принципов и требований </w:t>
      </w:r>
      <w:r w:rsidR="005A020A" w:rsidRPr="0067500F">
        <w:rPr>
          <w:rStyle w:val="FontStyle36"/>
          <w:sz w:val="24"/>
          <w:szCs w:val="24"/>
        </w:rPr>
        <w:t>Положения</w:t>
      </w:r>
      <w:r w:rsidRPr="0067500F">
        <w:rPr>
          <w:rStyle w:val="FontStyle36"/>
          <w:sz w:val="24"/>
          <w:szCs w:val="24"/>
        </w:rPr>
        <w:t>.</w:t>
      </w:r>
    </w:p>
    <w:p w:rsidR="0067500F" w:rsidRDefault="00C1692A" w:rsidP="0067500F">
      <w:pPr>
        <w:pStyle w:val="Style22"/>
        <w:widowControl/>
        <w:numPr>
          <w:ilvl w:val="0"/>
          <w:numId w:val="10"/>
        </w:numPr>
        <w:spacing w:line="240" w:lineRule="auto"/>
        <w:ind w:firstLine="567"/>
        <w:jc w:val="both"/>
        <w:rPr>
          <w:rStyle w:val="FontStyle36"/>
          <w:sz w:val="24"/>
          <w:szCs w:val="24"/>
        </w:rPr>
      </w:pPr>
      <w:r w:rsidRPr="0067500F">
        <w:rPr>
          <w:rStyle w:val="FontStyle36"/>
          <w:sz w:val="24"/>
          <w:szCs w:val="24"/>
        </w:rPr>
        <w:t xml:space="preserve">Все финансовые операции должны быть аккуратно, правильно и с достаточным уровнем детализации отражены в бухгалтерском учете </w:t>
      </w:r>
      <w:r w:rsidR="0067500F">
        <w:rPr>
          <w:rStyle w:val="FontStyle36"/>
          <w:sz w:val="24"/>
          <w:szCs w:val="24"/>
        </w:rPr>
        <w:t>Союза</w:t>
      </w:r>
      <w:r w:rsidRPr="0067500F">
        <w:rPr>
          <w:rStyle w:val="FontStyle36"/>
          <w:sz w:val="24"/>
          <w:szCs w:val="24"/>
        </w:rPr>
        <w:t>, отображены в документах и доступны для проверки.</w:t>
      </w:r>
    </w:p>
    <w:p w:rsidR="0067500F" w:rsidRPr="0067500F" w:rsidRDefault="00C1692A" w:rsidP="0067500F">
      <w:pPr>
        <w:pStyle w:val="Style22"/>
        <w:widowControl/>
        <w:numPr>
          <w:ilvl w:val="0"/>
          <w:numId w:val="10"/>
        </w:numPr>
        <w:spacing w:line="240" w:lineRule="auto"/>
        <w:ind w:firstLine="567"/>
        <w:jc w:val="both"/>
        <w:rPr>
          <w:rStyle w:val="FontStyle36"/>
          <w:sz w:val="24"/>
          <w:szCs w:val="24"/>
        </w:rPr>
      </w:pPr>
      <w:r w:rsidRPr="0067500F">
        <w:rPr>
          <w:rStyle w:val="FontStyle36"/>
          <w:sz w:val="24"/>
          <w:szCs w:val="24"/>
        </w:rPr>
        <w:t>Главный бухгалтер несет ответственность, предусмотренную действующим законодательством Российской Федерации, за подготовку и предоставление полной и достоверной бухгалтерской отчетности в установленные применимым законодательством сроки.</w:t>
      </w:r>
      <w:r w:rsidR="0067500F">
        <w:rPr>
          <w:rStyle w:val="FontStyle36"/>
          <w:sz w:val="24"/>
          <w:szCs w:val="24"/>
        </w:rPr>
        <w:t xml:space="preserve"> </w:t>
      </w:r>
      <w:proofErr w:type="gramStart"/>
      <w:r w:rsidRPr="0067500F">
        <w:rPr>
          <w:rStyle w:val="FontStyle36"/>
          <w:sz w:val="24"/>
          <w:szCs w:val="24"/>
        </w:rPr>
        <w:t xml:space="preserve">Искажение или фальсификация бухгалтерской отчетности </w:t>
      </w:r>
      <w:r w:rsidR="0067500F" w:rsidRPr="0067500F">
        <w:rPr>
          <w:rStyle w:val="FontStyle36"/>
          <w:sz w:val="24"/>
          <w:szCs w:val="24"/>
        </w:rPr>
        <w:t xml:space="preserve">Союза </w:t>
      </w:r>
      <w:r w:rsidRPr="0067500F">
        <w:rPr>
          <w:rStyle w:val="FontStyle36"/>
          <w:sz w:val="24"/>
          <w:szCs w:val="24"/>
        </w:rPr>
        <w:t>строго</w:t>
      </w:r>
      <w:r w:rsidR="0067500F" w:rsidRPr="0067500F">
        <w:rPr>
          <w:rStyle w:val="FontStyle36"/>
          <w:sz w:val="24"/>
          <w:szCs w:val="24"/>
        </w:rPr>
        <w:t xml:space="preserve"> </w:t>
      </w:r>
      <w:r w:rsidRPr="0067500F">
        <w:rPr>
          <w:rStyle w:val="FontStyle36"/>
          <w:sz w:val="24"/>
          <w:szCs w:val="24"/>
        </w:rPr>
        <w:t>запрещены.</w:t>
      </w:r>
      <w:proofErr w:type="gramEnd"/>
    </w:p>
    <w:p w:rsidR="0067500F" w:rsidRDefault="00C1692A" w:rsidP="0067500F">
      <w:pPr>
        <w:pStyle w:val="Style22"/>
        <w:widowControl/>
        <w:numPr>
          <w:ilvl w:val="0"/>
          <w:numId w:val="10"/>
        </w:numPr>
        <w:spacing w:line="240" w:lineRule="auto"/>
        <w:ind w:firstLine="567"/>
        <w:jc w:val="both"/>
        <w:rPr>
          <w:rStyle w:val="FontStyle36"/>
          <w:sz w:val="24"/>
          <w:szCs w:val="24"/>
        </w:rPr>
      </w:pPr>
      <w:proofErr w:type="gramStart"/>
      <w:r w:rsidRPr="0067500F">
        <w:rPr>
          <w:rStyle w:val="FontStyle36"/>
          <w:sz w:val="24"/>
          <w:szCs w:val="24"/>
        </w:rPr>
        <w:t xml:space="preserve">Любой </w:t>
      </w:r>
      <w:r w:rsidR="007B1C35" w:rsidRPr="0067500F">
        <w:rPr>
          <w:rStyle w:val="FontStyle36"/>
          <w:sz w:val="24"/>
          <w:szCs w:val="24"/>
        </w:rPr>
        <w:t>работник</w:t>
      </w:r>
      <w:r w:rsidRPr="0067500F">
        <w:rPr>
          <w:rStyle w:val="FontStyle36"/>
          <w:sz w:val="24"/>
          <w:szCs w:val="24"/>
        </w:rPr>
        <w:t xml:space="preserve"> или иное лицо в случае появления сомнений в правомерности или в соответствии целям, принципам и требованиям </w:t>
      </w:r>
      <w:r w:rsidR="005A020A" w:rsidRPr="0067500F">
        <w:rPr>
          <w:rStyle w:val="FontStyle36"/>
          <w:sz w:val="24"/>
          <w:szCs w:val="24"/>
        </w:rPr>
        <w:t>Положения</w:t>
      </w:r>
      <w:r w:rsidRPr="0067500F">
        <w:rPr>
          <w:rStyle w:val="FontStyle36"/>
          <w:sz w:val="24"/>
          <w:szCs w:val="24"/>
        </w:rPr>
        <w:t xml:space="preserve"> своих действий, а также действий, бездействия или предложений других </w:t>
      </w:r>
      <w:r w:rsidR="00B6142C" w:rsidRPr="0067500F">
        <w:rPr>
          <w:rStyle w:val="FontStyle36"/>
          <w:sz w:val="24"/>
          <w:szCs w:val="24"/>
        </w:rPr>
        <w:t>работников</w:t>
      </w:r>
      <w:r w:rsidRPr="0067500F">
        <w:rPr>
          <w:rStyle w:val="FontStyle36"/>
          <w:sz w:val="24"/>
          <w:szCs w:val="24"/>
        </w:rPr>
        <w:t xml:space="preserve">, контрагентов или иных лиц, которые взаимодействуют с </w:t>
      </w:r>
      <w:r w:rsidR="0067500F">
        <w:rPr>
          <w:rStyle w:val="FontStyle36"/>
          <w:sz w:val="24"/>
          <w:szCs w:val="24"/>
        </w:rPr>
        <w:t>Союзом</w:t>
      </w:r>
      <w:r w:rsidRPr="0067500F">
        <w:rPr>
          <w:rStyle w:val="FontStyle36"/>
          <w:sz w:val="24"/>
          <w:szCs w:val="24"/>
        </w:rPr>
        <w:t xml:space="preserve">, может сообщить об этом на «горячую электронную линию» </w:t>
      </w:r>
      <w:r w:rsidR="0067500F">
        <w:rPr>
          <w:rStyle w:val="FontStyle36"/>
          <w:sz w:val="24"/>
          <w:szCs w:val="24"/>
        </w:rPr>
        <w:t>Союза</w:t>
      </w:r>
      <w:r w:rsidR="00E413F9" w:rsidRPr="0067500F">
        <w:rPr>
          <w:rStyle w:val="FontStyle36"/>
          <w:sz w:val="24"/>
          <w:szCs w:val="24"/>
        </w:rPr>
        <w:t xml:space="preserve"> </w:t>
      </w:r>
      <w:r w:rsidR="005A020A" w:rsidRPr="0067500F">
        <w:rPr>
          <w:rStyle w:val="FontStyle36"/>
          <w:sz w:val="24"/>
          <w:szCs w:val="24"/>
        </w:rPr>
        <w:t>(</w:t>
      </w:r>
      <w:hyperlink r:id="rId11" w:history="1">
        <w:r w:rsidR="0067500F" w:rsidRPr="0062510A">
          <w:rPr>
            <w:rStyle w:val="a3"/>
            <w:lang w:val="en-US"/>
          </w:rPr>
          <w:t>info</w:t>
        </w:r>
        <w:r w:rsidR="0067500F" w:rsidRPr="0062510A">
          <w:rPr>
            <w:rStyle w:val="a3"/>
          </w:rPr>
          <w:t>@</w:t>
        </w:r>
        <w:proofErr w:type="spellStart"/>
        <w:r w:rsidR="0067500F" w:rsidRPr="0062510A">
          <w:rPr>
            <w:rStyle w:val="a3"/>
            <w:lang w:val="en-US"/>
          </w:rPr>
          <w:t>moisp</w:t>
        </w:r>
        <w:proofErr w:type="spellEnd"/>
        <w:r w:rsidR="0067500F" w:rsidRPr="0062510A">
          <w:rPr>
            <w:rStyle w:val="a3"/>
          </w:rPr>
          <w:t>.</w:t>
        </w:r>
        <w:proofErr w:type="spellStart"/>
        <w:r w:rsidR="0067500F" w:rsidRPr="0062510A">
          <w:rPr>
            <w:rStyle w:val="a3"/>
            <w:lang w:val="en-US"/>
          </w:rPr>
          <w:t>ru</w:t>
        </w:r>
        <w:proofErr w:type="spellEnd"/>
      </w:hyperlink>
      <w:r w:rsidR="005A020A" w:rsidRPr="0067500F">
        <w:rPr>
          <w:rStyle w:val="FontStyle36"/>
          <w:sz w:val="24"/>
          <w:szCs w:val="24"/>
        </w:rPr>
        <w:t>)</w:t>
      </w:r>
      <w:r w:rsidRPr="0067500F">
        <w:rPr>
          <w:rStyle w:val="FontStyle36"/>
          <w:sz w:val="24"/>
          <w:szCs w:val="24"/>
        </w:rPr>
        <w:t>, либо своему непосредственному руководителю, который, при необходимости, предоставит рекомендации и разъяснения</w:t>
      </w:r>
      <w:proofErr w:type="gramEnd"/>
      <w:r w:rsidRPr="0067500F">
        <w:rPr>
          <w:rStyle w:val="FontStyle36"/>
          <w:sz w:val="24"/>
          <w:szCs w:val="24"/>
        </w:rPr>
        <w:t xml:space="preserve"> относительно сложившейся ситуации.</w:t>
      </w:r>
    </w:p>
    <w:p w:rsidR="0067500F" w:rsidRDefault="0067500F" w:rsidP="0067500F">
      <w:pPr>
        <w:pStyle w:val="Style22"/>
        <w:widowControl/>
        <w:numPr>
          <w:ilvl w:val="0"/>
          <w:numId w:val="10"/>
        </w:numPr>
        <w:spacing w:line="240" w:lineRule="auto"/>
        <w:ind w:firstLine="567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 Союз</w:t>
      </w:r>
      <w:r w:rsidR="00E413F9" w:rsidRPr="0067500F">
        <w:rPr>
          <w:rStyle w:val="FontStyle36"/>
          <w:sz w:val="24"/>
          <w:szCs w:val="24"/>
        </w:rPr>
        <w:t xml:space="preserve"> </w:t>
      </w:r>
      <w:r w:rsidR="00C1692A" w:rsidRPr="0067500F">
        <w:rPr>
          <w:rStyle w:val="FontStyle36"/>
          <w:sz w:val="24"/>
          <w:szCs w:val="24"/>
        </w:rPr>
        <w:t xml:space="preserve">заявляет о том, что ни один </w:t>
      </w:r>
      <w:r w:rsidR="007B1C35" w:rsidRPr="0067500F">
        <w:rPr>
          <w:rStyle w:val="FontStyle36"/>
          <w:sz w:val="24"/>
          <w:szCs w:val="24"/>
        </w:rPr>
        <w:t>работник</w:t>
      </w:r>
      <w:r w:rsidR="00C1692A" w:rsidRPr="0067500F">
        <w:rPr>
          <w:rStyle w:val="FontStyle36"/>
          <w:sz w:val="24"/>
          <w:szCs w:val="24"/>
        </w:rPr>
        <w:t xml:space="preserve"> не </w:t>
      </w:r>
      <w:proofErr w:type="gramStart"/>
      <w:r w:rsidR="00C1692A" w:rsidRPr="0067500F">
        <w:rPr>
          <w:rStyle w:val="FontStyle36"/>
          <w:sz w:val="24"/>
          <w:szCs w:val="24"/>
        </w:rPr>
        <w:t>будет</w:t>
      </w:r>
      <w:proofErr w:type="gramEnd"/>
      <w:r w:rsidR="00C1692A" w:rsidRPr="0067500F">
        <w:rPr>
          <w:rStyle w:val="FontStyle36"/>
          <w:sz w:val="24"/>
          <w:szCs w:val="24"/>
        </w:rPr>
        <w:t xml:space="preserve">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взяточничестве, в том числе, если в результате такого отказа у </w:t>
      </w:r>
      <w:r>
        <w:rPr>
          <w:rStyle w:val="FontStyle36"/>
          <w:sz w:val="24"/>
          <w:szCs w:val="24"/>
        </w:rPr>
        <w:t>Союза</w:t>
      </w:r>
      <w:r w:rsidR="00E413F9" w:rsidRPr="0067500F">
        <w:rPr>
          <w:rStyle w:val="FontStyle36"/>
          <w:sz w:val="24"/>
          <w:szCs w:val="24"/>
        </w:rPr>
        <w:t xml:space="preserve"> </w:t>
      </w:r>
      <w:r w:rsidR="00C1692A" w:rsidRPr="0067500F">
        <w:rPr>
          <w:rStyle w:val="FontStyle36"/>
          <w:sz w:val="24"/>
          <w:szCs w:val="24"/>
        </w:rPr>
        <w:t>возникла упущенная выгода или не были получены коммерческие и конкурентные преимущества.</w:t>
      </w:r>
    </w:p>
    <w:p w:rsidR="00C1692A" w:rsidRPr="0067500F" w:rsidRDefault="0067500F" w:rsidP="0067500F">
      <w:pPr>
        <w:pStyle w:val="Style22"/>
        <w:widowControl/>
        <w:numPr>
          <w:ilvl w:val="0"/>
          <w:numId w:val="10"/>
        </w:numPr>
        <w:spacing w:line="240" w:lineRule="auto"/>
        <w:ind w:firstLine="567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 </w:t>
      </w:r>
      <w:r w:rsidR="00C1692A" w:rsidRPr="0067500F">
        <w:rPr>
          <w:rStyle w:val="FontStyle36"/>
          <w:sz w:val="24"/>
          <w:szCs w:val="24"/>
        </w:rPr>
        <w:t xml:space="preserve">В </w:t>
      </w:r>
      <w:r>
        <w:rPr>
          <w:rStyle w:val="FontStyle36"/>
          <w:sz w:val="24"/>
          <w:szCs w:val="24"/>
        </w:rPr>
        <w:t>Союзе</w:t>
      </w:r>
      <w:r w:rsidR="00E413F9" w:rsidRPr="0067500F">
        <w:rPr>
          <w:rStyle w:val="FontStyle36"/>
          <w:sz w:val="24"/>
          <w:szCs w:val="24"/>
        </w:rPr>
        <w:t xml:space="preserve"> </w:t>
      </w:r>
      <w:r w:rsidR="00123C59" w:rsidRPr="0067500F">
        <w:rPr>
          <w:rStyle w:val="FontStyle36"/>
          <w:sz w:val="24"/>
          <w:szCs w:val="24"/>
        </w:rPr>
        <w:t>н</w:t>
      </w:r>
      <w:r w:rsidR="00C1692A" w:rsidRPr="0067500F">
        <w:rPr>
          <w:rStyle w:val="FontStyle36"/>
          <w:sz w:val="24"/>
          <w:szCs w:val="24"/>
        </w:rPr>
        <w:t xml:space="preserve">а регулярной основе проводится внутренний аудит финансово-хозяйственной деятельности, </w:t>
      </w:r>
      <w:proofErr w:type="gramStart"/>
      <w:r w:rsidR="00C1692A" w:rsidRPr="0067500F">
        <w:rPr>
          <w:rStyle w:val="FontStyle36"/>
          <w:sz w:val="24"/>
          <w:szCs w:val="24"/>
        </w:rPr>
        <w:t>контроль за</w:t>
      </w:r>
      <w:proofErr w:type="gramEnd"/>
      <w:r w:rsidR="00C1692A" w:rsidRPr="0067500F">
        <w:rPr>
          <w:rStyle w:val="FontStyle36"/>
          <w:sz w:val="24"/>
          <w:szCs w:val="24"/>
        </w:rPr>
        <w:t xml:space="preserve"> полнотой и правильностью отражения данных в бухгалтерском учете и соблюдением требований применимого законодательства и внутренних документов </w:t>
      </w:r>
      <w:r>
        <w:rPr>
          <w:rStyle w:val="FontStyle36"/>
          <w:sz w:val="24"/>
          <w:szCs w:val="24"/>
        </w:rPr>
        <w:t>Союза</w:t>
      </w:r>
      <w:r w:rsidR="00C1692A" w:rsidRPr="0067500F">
        <w:rPr>
          <w:rStyle w:val="FontStyle36"/>
          <w:sz w:val="24"/>
          <w:szCs w:val="24"/>
        </w:rPr>
        <w:t>, в том числе принципов и требований, установленных настоящей Политикой.</w:t>
      </w:r>
    </w:p>
    <w:p w:rsidR="002104EF" w:rsidRDefault="00C1692A" w:rsidP="00086907">
      <w:pPr>
        <w:pStyle w:val="Style5"/>
        <w:widowControl/>
        <w:ind w:firstLine="567"/>
        <w:jc w:val="both"/>
        <w:rPr>
          <w:rStyle w:val="FontStyle36"/>
          <w:sz w:val="24"/>
          <w:szCs w:val="24"/>
        </w:rPr>
      </w:pPr>
      <w:r w:rsidRPr="00C808F2">
        <w:rPr>
          <w:rStyle w:val="FontStyle36"/>
          <w:sz w:val="24"/>
          <w:szCs w:val="24"/>
        </w:rPr>
        <w:t xml:space="preserve">1.13. В рамках мероприятий внутреннего контроля в </w:t>
      </w:r>
      <w:r w:rsidR="0067500F">
        <w:rPr>
          <w:rStyle w:val="FontStyle36"/>
          <w:sz w:val="24"/>
          <w:szCs w:val="24"/>
        </w:rPr>
        <w:t>Союзе</w:t>
      </w:r>
      <w:r w:rsidR="00E413F9" w:rsidRPr="00C808F2">
        <w:rPr>
          <w:rStyle w:val="FontStyle36"/>
          <w:sz w:val="24"/>
          <w:szCs w:val="24"/>
        </w:rPr>
        <w:t xml:space="preserve"> </w:t>
      </w:r>
      <w:r w:rsidRPr="00C808F2">
        <w:rPr>
          <w:rStyle w:val="FontStyle36"/>
          <w:sz w:val="24"/>
          <w:szCs w:val="24"/>
        </w:rPr>
        <w:t xml:space="preserve">осуществляются проверки ключевых направлений деятельности, включая выборочные проверки законности осуществляемых платежей, их экономической обоснованности, целесообразности расходов, в том числе, на предмет подтверждения первичными учетными документами и соответствия требованиям </w:t>
      </w:r>
      <w:r w:rsidR="005A020A" w:rsidRPr="00C808F2">
        <w:rPr>
          <w:rStyle w:val="FontStyle36"/>
          <w:sz w:val="24"/>
          <w:szCs w:val="24"/>
        </w:rPr>
        <w:t>Положения</w:t>
      </w:r>
      <w:r w:rsidRPr="00C808F2">
        <w:rPr>
          <w:rStyle w:val="FontStyle36"/>
          <w:sz w:val="24"/>
          <w:szCs w:val="24"/>
        </w:rPr>
        <w:t>.</w:t>
      </w:r>
    </w:p>
    <w:p w:rsidR="00FA212A" w:rsidRDefault="00FA212A" w:rsidP="00086907">
      <w:pPr>
        <w:pStyle w:val="Style5"/>
        <w:widowControl/>
        <w:ind w:firstLine="567"/>
        <w:jc w:val="both"/>
        <w:rPr>
          <w:rStyle w:val="FontStyle36"/>
          <w:sz w:val="24"/>
          <w:szCs w:val="24"/>
        </w:rPr>
      </w:pPr>
    </w:p>
    <w:p w:rsidR="00FA212A" w:rsidRDefault="00FA212A" w:rsidP="00086907">
      <w:pPr>
        <w:pStyle w:val="Style5"/>
        <w:widowControl/>
        <w:ind w:firstLine="567"/>
        <w:jc w:val="both"/>
        <w:rPr>
          <w:rStyle w:val="FontStyle36"/>
          <w:sz w:val="24"/>
          <w:szCs w:val="24"/>
        </w:rPr>
      </w:pPr>
    </w:p>
    <w:p w:rsidR="00FA212A" w:rsidRDefault="00FA212A" w:rsidP="00086907">
      <w:pPr>
        <w:pStyle w:val="Style5"/>
        <w:widowControl/>
        <w:ind w:firstLine="567"/>
        <w:jc w:val="both"/>
        <w:rPr>
          <w:rStyle w:val="FontStyle36"/>
          <w:sz w:val="24"/>
          <w:szCs w:val="24"/>
        </w:rPr>
      </w:pPr>
    </w:p>
    <w:p w:rsidR="00FA212A" w:rsidRDefault="00FA212A" w:rsidP="00086907">
      <w:pPr>
        <w:pStyle w:val="Style5"/>
        <w:widowControl/>
        <w:ind w:firstLine="567"/>
        <w:jc w:val="both"/>
        <w:rPr>
          <w:rStyle w:val="FontStyle36"/>
          <w:sz w:val="24"/>
          <w:szCs w:val="24"/>
        </w:rPr>
      </w:pPr>
    </w:p>
    <w:p w:rsidR="00FA212A" w:rsidRDefault="00FA212A" w:rsidP="00086907">
      <w:pPr>
        <w:pStyle w:val="Style5"/>
        <w:widowControl/>
        <w:ind w:firstLine="567"/>
        <w:jc w:val="both"/>
        <w:rPr>
          <w:rStyle w:val="FontStyle36"/>
          <w:sz w:val="24"/>
          <w:szCs w:val="24"/>
        </w:rPr>
      </w:pPr>
    </w:p>
    <w:p w:rsidR="00FA212A" w:rsidRDefault="00FA212A" w:rsidP="00086907">
      <w:pPr>
        <w:pStyle w:val="Style5"/>
        <w:widowControl/>
        <w:ind w:firstLine="567"/>
        <w:jc w:val="both"/>
        <w:rPr>
          <w:rStyle w:val="FontStyle36"/>
          <w:sz w:val="24"/>
          <w:szCs w:val="24"/>
        </w:rPr>
      </w:pPr>
    </w:p>
    <w:p w:rsidR="00FA212A" w:rsidRDefault="00FA212A" w:rsidP="00086907">
      <w:pPr>
        <w:pStyle w:val="Style5"/>
        <w:widowControl/>
        <w:ind w:firstLine="567"/>
        <w:jc w:val="both"/>
        <w:rPr>
          <w:rStyle w:val="FontStyle36"/>
          <w:sz w:val="24"/>
          <w:szCs w:val="24"/>
        </w:rPr>
      </w:pPr>
    </w:p>
    <w:p w:rsidR="00FA212A" w:rsidRDefault="00FA212A" w:rsidP="00086907">
      <w:pPr>
        <w:pStyle w:val="Style5"/>
        <w:widowControl/>
        <w:ind w:firstLine="567"/>
        <w:jc w:val="both"/>
        <w:rPr>
          <w:rStyle w:val="FontStyle36"/>
          <w:sz w:val="24"/>
          <w:szCs w:val="24"/>
        </w:rPr>
      </w:pPr>
    </w:p>
    <w:p w:rsidR="00FA212A" w:rsidRDefault="00FA212A" w:rsidP="00086907">
      <w:pPr>
        <w:pStyle w:val="Style5"/>
        <w:widowControl/>
        <w:ind w:firstLine="567"/>
        <w:jc w:val="both"/>
        <w:rPr>
          <w:rStyle w:val="FontStyle36"/>
          <w:sz w:val="24"/>
          <w:szCs w:val="24"/>
        </w:rPr>
      </w:pPr>
    </w:p>
    <w:p w:rsidR="00FA212A" w:rsidRDefault="00FA212A" w:rsidP="00086907">
      <w:pPr>
        <w:pStyle w:val="Style5"/>
        <w:widowControl/>
        <w:ind w:firstLine="567"/>
        <w:jc w:val="both"/>
        <w:rPr>
          <w:rStyle w:val="FontStyle36"/>
          <w:sz w:val="24"/>
          <w:szCs w:val="24"/>
        </w:rPr>
      </w:pPr>
    </w:p>
    <w:p w:rsidR="00FA212A" w:rsidRDefault="00FA212A" w:rsidP="00086907">
      <w:pPr>
        <w:pStyle w:val="Style5"/>
        <w:widowControl/>
        <w:ind w:firstLine="567"/>
        <w:jc w:val="both"/>
        <w:rPr>
          <w:rStyle w:val="FontStyle36"/>
          <w:sz w:val="24"/>
          <w:szCs w:val="24"/>
        </w:rPr>
      </w:pPr>
    </w:p>
    <w:p w:rsidR="00FA212A" w:rsidRDefault="00FA212A" w:rsidP="00086907">
      <w:pPr>
        <w:pStyle w:val="Style5"/>
        <w:widowControl/>
        <w:ind w:firstLine="567"/>
        <w:jc w:val="both"/>
        <w:rPr>
          <w:rStyle w:val="FontStyle36"/>
          <w:sz w:val="24"/>
          <w:szCs w:val="24"/>
        </w:rPr>
      </w:pPr>
    </w:p>
    <w:p w:rsidR="00FA212A" w:rsidRDefault="00FA212A" w:rsidP="00086907">
      <w:pPr>
        <w:pStyle w:val="Style5"/>
        <w:widowControl/>
        <w:ind w:firstLine="567"/>
        <w:jc w:val="both"/>
        <w:rPr>
          <w:rStyle w:val="FontStyle36"/>
          <w:sz w:val="24"/>
          <w:szCs w:val="24"/>
        </w:rPr>
      </w:pPr>
    </w:p>
    <w:p w:rsidR="00FA212A" w:rsidRDefault="00FA212A" w:rsidP="00086907">
      <w:pPr>
        <w:pStyle w:val="Style5"/>
        <w:widowControl/>
        <w:ind w:firstLine="567"/>
        <w:jc w:val="both"/>
        <w:rPr>
          <w:rStyle w:val="FontStyle36"/>
          <w:sz w:val="24"/>
          <w:szCs w:val="24"/>
        </w:rPr>
      </w:pPr>
    </w:p>
    <w:p w:rsidR="00FA212A" w:rsidRDefault="00FA212A" w:rsidP="00086907">
      <w:pPr>
        <w:pStyle w:val="Style5"/>
        <w:widowControl/>
        <w:ind w:firstLine="567"/>
        <w:jc w:val="both"/>
        <w:rPr>
          <w:rStyle w:val="FontStyle36"/>
          <w:sz w:val="24"/>
          <w:szCs w:val="24"/>
        </w:rPr>
      </w:pPr>
    </w:p>
    <w:p w:rsidR="00FA212A" w:rsidRDefault="00FA212A" w:rsidP="00086907">
      <w:pPr>
        <w:pStyle w:val="Style5"/>
        <w:widowControl/>
        <w:ind w:firstLine="567"/>
        <w:jc w:val="both"/>
        <w:rPr>
          <w:rStyle w:val="FontStyle36"/>
          <w:sz w:val="24"/>
          <w:szCs w:val="24"/>
        </w:rPr>
      </w:pPr>
    </w:p>
    <w:p w:rsidR="00FA212A" w:rsidRDefault="00FA212A" w:rsidP="00086907">
      <w:pPr>
        <w:pStyle w:val="Style5"/>
        <w:widowControl/>
        <w:ind w:firstLine="567"/>
        <w:jc w:val="both"/>
        <w:rPr>
          <w:rStyle w:val="FontStyle36"/>
          <w:sz w:val="24"/>
          <w:szCs w:val="24"/>
        </w:rPr>
      </w:pPr>
    </w:p>
    <w:p w:rsidR="00FA212A" w:rsidRDefault="00FA212A" w:rsidP="00086907">
      <w:pPr>
        <w:pStyle w:val="Style5"/>
        <w:widowControl/>
        <w:ind w:firstLine="567"/>
        <w:jc w:val="both"/>
        <w:rPr>
          <w:rStyle w:val="FontStyle36"/>
          <w:sz w:val="24"/>
          <w:szCs w:val="24"/>
        </w:rPr>
      </w:pPr>
    </w:p>
    <w:p w:rsidR="00FA212A" w:rsidRDefault="00FA212A" w:rsidP="00086907">
      <w:pPr>
        <w:pStyle w:val="Style5"/>
        <w:widowControl/>
        <w:ind w:firstLine="567"/>
        <w:jc w:val="both"/>
        <w:rPr>
          <w:rStyle w:val="FontStyle36"/>
          <w:sz w:val="24"/>
          <w:szCs w:val="24"/>
        </w:rPr>
      </w:pPr>
    </w:p>
    <w:p w:rsidR="00FA212A" w:rsidRDefault="00FA212A" w:rsidP="00086907">
      <w:pPr>
        <w:pStyle w:val="Style5"/>
        <w:widowControl/>
        <w:ind w:firstLine="567"/>
        <w:jc w:val="both"/>
        <w:rPr>
          <w:rStyle w:val="FontStyle36"/>
          <w:sz w:val="24"/>
          <w:szCs w:val="24"/>
        </w:rPr>
      </w:pPr>
    </w:p>
    <w:p w:rsidR="00FA212A" w:rsidRDefault="00FA212A" w:rsidP="00086907">
      <w:pPr>
        <w:pStyle w:val="Style5"/>
        <w:widowControl/>
        <w:ind w:firstLine="567"/>
        <w:jc w:val="both"/>
        <w:rPr>
          <w:rStyle w:val="FontStyle36"/>
          <w:sz w:val="24"/>
          <w:szCs w:val="24"/>
        </w:rPr>
      </w:pPr>
    </w:p>
    <w:p w:rsidR="00FA212A" w:rsidRDefault="00FA212A" w:rsidP="00086907">
      <w:pPr>
        <w:pStyle w:val="Style5"/>
        <w:widowControl/>
        <w:ind w:firstLine="567"/>
        <w:jc w:val="both"/>
        <w:rPr>
          <w:rStyle w:val="FontStyle36"/>
          <w:sz w:val="24"/>
          <w:szCs w:val="24"/>
        </w:rPr>
      </w:pPr>
    </w:p>
    <w:p w:rsidR="00FA212A" w:rsidRDefault="00FA212A" w:rsidP="00086907">
      <w:pPr>
        <w:pStyle w:val="Style5"/>
        <w:widowControl/>
        <w:ind w:firstLine="567"/>
        <w:jc w:val="both"/>
        <w:rPr>
          <w:rStyle w:val="FontStyle36"/>
          <w:sz w:val="24"/>
          <w:szCs w:val="24"/>
        </w:rPr>
      </w:pPr>
    </w:p>
    <w:p w:rsidR="00FA212A" w:rsidRDefault="00FA212A" w:rsidP="00086907">
      <w:pPr>
        <w:pStyle w:val="Style5"/>
        <w:widowControl/>
        <w:ind w:firstLine="567"/>
        <w:jc w:val="both"/>
        <w:rPr>
          <w:rStyle w:val="FontStyle36"/>
          <w:sz w:val="24"/>
          <w:szCs w:val="24"/>
        </w:rPr>
      </w:pPr>
    </w:p>
    <w:p w:rsidR="00FA212A" w:rsidRDefault="00FA212A" w:rsidP="00086907">
      <w:pPr>
        <w:pStyle w:val="Style5"/>
        <w:widowControl/>
        <w:ind w:firstLine="567"/>
        <w:jc w:val="both"/>
        <w:rPr>
          <w:rStyle w:val="FontStyle36"/>
          <w:sz w:val="24"/>
          <w:szCs w:val="24"/>
        </w:rPr>
      </w:pPr>
    </w:p>
    <w:p w:rsidR="00FA212A" w:rsidRDefault="00FA212A" w:rsidP="00086907">
      <w:pPr>
        <w:pStyle w:val="Style5"/>
        <w:widowControl/>
        <w:ind w:firstLine="567"/>
        <w:jc w:val="both"/>
        <w:rPr>
          <w:rStyle w:val="FontStyle36"/>
          <w:sz w:val="24"/>
          <w:szCs w:val="24"/>
        </w:rPr>
      </w:pPr>
    </w:p>
    <w:p w:rsidR="00FA212A" w:rsidRDefault="00FA212A" w:rsidP="00086907">
      <w:pPr>
        <w:pStyle w:val="Style5"/>
        <w:widowControl/>
        <w:ind w:firstLine="567"/>
        <w:jc w:val="both"/>
        <w:rPr>
          <w:rStyle w:val="FontStyle36"/>
          <w:sz w:val="24"/>
          <w:szCs w:val="24"/>
        </w:rPr>
      </w:pPr>
    </w:p>
    <w:p w:rsidR="00FA212A" w:rsidRDefault="00FA212A" w:rsidP="00086907">
      <w:pPr>
        <w:pStyle w:val="Style5"/>
        <w:widowControl/>
        <w:ind w:firstLine="567"/>
        <w:jc w:val="both"/>
        <w:rPr>
          <w:rStyle w:val="FontStyle36"/>
          <w:sz w:val="24"/>
          <w:szCs w:val="24"/>
        </w:rPr>
      </w:pPr>
    </w:p>
    <w:p w:rsidR="00FA212A" w:rsidRDefault="00FA212A" w:rsidP="00086907">
      <w:pPr>
        <w:pStyle w:val="Style5"/>
        <w:widowControl/>
        <w:ind w:firstLine="567"/>
        <w:jc w:val="both"/>
        <w:rPr>
          <w:rStyle w:val="FontStyle36"/>
          <w:sz w:val="24"/>
          <w:szCs w:val="24"/>
        </w:rPr>
      </w:pPr>
    </w:p>
    <w:p w:rsidR="00FA212A" w:rsidRDefault="00FA212A" w:rsidP="00086907">
      <w:pPr>
        <w:pStyle w:val="Style5"/>
        <w:widowControl/>
        <w:ind w:firstLine="567"/>
        <w:jc w:val="both"/>
        <w:rPr>
          <w:rStyle w:val="FontStyle36"/>
          <w:sz w:val="24"/>
          <w:szCs w:val="24"/>
        </w:rPr>
      </w:pPr>
    </w:p>
    <w:p w:rsidR="00FA212A" w:rsidRDefault="00FA212A" w:rsidP="00086907">
      <w:pPr>
        <w:pStyle w:val="Style5"/>
        <w:widowControl/>
        <w:ind w:firstLine="567"/>
        <w:jc w:val="both"/>
        <w:rPr>
          <w:rStyle w:val="FontStyle36"/>
          <w:sz w:val="24"/>
          <w:szCs w:val="24"/>
        </w:rPr>
      </w:pPr>
    </w:p>
    <w:p w:rsidR="0067500F" w:rsidRDefault="0067500F" w:rsidP="00086907">
      <w:pPr>
        <w:pStyle w:val="Style27"/>
        <w:widowControl/>
        <w:ind w:firstLine="567"/>
        <w:jc w:val="right"/>
        <w:rPr>
          <w:rStyle w:val="FontStyle34"/>
          <w:sz w:val="24"/>
          <w:szCs w:val="24"/>
        </w:rPr>
      </w:pPr>
    </w:p>
    <w:p w:rsidR="0067500F" w:rsidRDefault="0067500F" w:rsidP="00086907">
      <w:pPr>
        <w:pStyle w:val="Style27"/>
        <w:widowControl/>
        <w:ind w:firstLine="567"/>
        <w:jc w:val="right"/>
        <w:rPr>
          <w:rStyle w:val="FontStyle34"/>
          <w:sz w:val="24"/>
          <w:szCs w:val="24"/>
        </w:rPr>
      </w:pPr>
    </w:p>
    <w:p w:rsidR="0067500F" w:rsidRDefault="0067500F" w:rsidP="00086907">
      <w:pPr>
        <w:pStyle w:val="Style27"/>
        <w:widowControl/>
        <w:ind w:firstLine="567"/>
        <w:jc w:val="right"/>
        <w:rPr>
          <w:rStyle w:val="FontStyle34"/>
          <w:sz w:val="24"/>
          <w:szCs w:val="24"/>
        </w:rPr>
      </w:pPr>
    </w:p>
    <w:p w:rsidR="0067500F" w:rsidRDefault="0067500F" w:rsidP="00086907">
      <w:pPr>
        <w:pStyle w:val="Style27"/>
        <w:widowControl/>
        <w:ind w:firstLine="567"/>
        <w:jc w:val="right"/>
        <w:rPr>
          <w:rStyle w:val="FontStyle34"/>
          <w:sz w:val="24"/>
          <w:szCs w:val="24"/>
        </w:rPr>
      </w:pPr>
    </w:p>
    <w:p w:rsidR="00FA212A" w:rsidRDefault="00FA212A" w:rsidP="00086907">
      <w:pPr>
        <w:pStyle w:val="Style27"/>
        <w:widowControl/>
        <w:ind w:firstLine="567"/>
        <w:jc w:val="right"/>
        <w:rPr>
          <w:rStyle w:val="FontStyle34"/>
          <w:sz w:val="24"/>
          <w:szCs w:val="24"/>
        </w:rPr>
      </w:pPr>
      <w:r w:rsidRPr="00C808F2">
        <w:rPr>
          <w:rStyle w:val="FontStyle34"/>
          <w:sz w:val="24"/>
          <w:szCs w:val="24"/>
        </w:rPr>
        <w:t>Приложение №</w:t>
      </w:r>
      <w:r w:rsidR="00123C59">
        <w:rPr>
          <w:rStyle w:val="FontStyle34"/>
          <w:sz w:val="24"/>
          <w:szCs w:val="24"/>
        </w:rPr>
        <w:t xml:space="preserve"> 3</w:t>
      </w:r>
    </w:p>
    <w:p w:rsidR="00FA212A" w:rsidRDefault="00FA212A" w:rsidP="00086907">
      <w:pPr>
        <w:pStyle w:val="Style27"/>
        <w:widowControl/>
        <w:ind w:right="14" w:firstLine="567"/>
        <w:jc w:val="right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к Положению о мерах по предупреждению</w:t>
      </w:r>
    </w:p>
    <w:p w:rsidR="00FA212A" w:rsidRPr="00C808F2" w:rsidRDefault="00FA212A" w:rsidP="00086907">
      <w:pPr>
        <w:pStyle w:val="Style27"/>
        <w:widowControl/>
        <w:ind w:right="14" w:firstLine="567"/>
        <w:jc w:val="right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 xml:space="preserve"> и </w:t>
      </w:r>
      <w:proofErr w:type="gramStart"/>
      <w:r>
        <w:rPr>
          <w:rStyle w:val="FontStyle34"/>
          <w:sz w:val="24"/>
          <w:szCs w:val="24"/>
        </w:rPr>
        <w:t>противодействии</w:t>
      </w:r>
      <w:proofErr w:type="gramEnd"/>
      <w:r>
        <w:rPr>
          <w:rStyle w:val="FontStyle34"/>
          <w:sz w:val="24"/>
          <w:szCs w:val="24"/>
        </w:rPr>
        <w:t xml:space="preserve"> коррупции</w:t>
      </w:r>
    </w:p>
    <w:p w:rsidR="00FA212A" w:rsidRDefault="00FA212A" w:rsidP="00086907">
      <w:pPr>
        <w:pStyle w:val="Style5"/>
        <w:widowControl/>
        <w:ind w:firstLine="567"/>
        <w:jc w:val="both"/>
        <w:rPr>
          <w:rStyle w:val="FontStyle36"/>
          <w:sz w:val="24"/>
          <w:szCs w:val="24"/>
        </w:rPr>
      </w:pPr>
    </w:p>
    <w:p w:rsidR="00FA212A" w:rsidRDefault="00FA212A" w:rsidP="00086907">
      <w:pPr>
        <w:pStyle w:val="Style5"/>
        <w:widowControl/>
        <w:ind w:firstLine="567"/>
        <w:jc w:val="both"/>
        <w:rPr>
          <w:rStyle w:val="FontStyle36"/>
          <w:sz w:val="24"/>
          <w:szCs w:val="24"/>
        </w:rPr>
      </w:pPr>
    </w:p>
    <w:p w:rsidR="00FA212A" w:rsidRDefault="00123C59" w:rsidP="00086907">
      <w:pPr>
        <w:pStyle w:val="Style5"/>
        <w:widowControl/>
        <w:ind w:firstLine="567"/>
        <w:jc w:val="center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Саморегулируемая организация Союз «</w:t>
      </w:r>
      <w:proofErr w:type="gramStart"/>
      <w:r>
        <w:rPr>
          <w:rStyle w:val="FontStyle36"/>
          <w:sz w:val="24"/>
          <w:szCs w:val="24"/>
        </w:rPr>
        <w:t>Межрегиональное</w:t>
      </w:r>
      <w:proofErr w:type="gramEnd"/>
      <w:r>
        <w:rPr>
          <w:rStyle w:val="FontStyle36"/>
          <w:sz w:val="24"/>
          <w:szCs w:val="24"/>
        </w:rPr>
        <w:t xml:space="preserve"> объединение </w:t>
      </w:r>
      <w:r w:rsidR="0067500F">
        <w:rPr>
          <w:rStyle w:val="FontStyle36"/>
          <w:sz w:val="24"/>
          <w:szCs w:val="24"/>
        </w:rPr>
        <w:t>инженерно-строительных предприятий</w:t>
      </w:r>
      <w:r>
        <w:rPr>
          <w:rStyle w:val="FontStyle36"/>
          <w:sz w:val="24"/>
          <w:szCs w:val="24"/>
        </w:rPr>
        <w:t>»</w:t>
      </w:r>
    </w:p>
    <w:p w:rsidR="00FA212A" w:rsidRPr="00123C59" w:rsidRDefault="00FA212A" w:rsidP="00086907">
      <w:pPr>
        <w:pStyle w:val="Style5"/>
        <w:widowControl/>
        <w:ind w:firstLine="567"/>
        <w:jc w:val="both"/>
        <w:rPr>
          <w:rStyle w:val="FontStyle36"/>
          <w:sz w:val="24"/>
          <w:szCs w:val="24"/>
        </w:rPr>
      </w:pPr>
    </w:p>
    <w:p w:rsidR="00FA212A" w:rsidRPr="00123C59" w:rsidRDefault="00FA212A" w:rsidP="00086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67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3C59" w:rsidRPr="0012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  <w:r w:rsidRPr="0012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</w:t>
      </w:r>
      <w:r w:rsidR="00123C59" w:rsidRPr="0012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</w:t>
      </w:r>
      <w:r w:rsidR="0067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12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23C59" w:rsidRPr="0012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12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 _</w:t>
      </w:r>
      <w:r w:rsidR="00123C59" w:rsidRPr="0012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67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 20__</w:t>
      </w:r>
      <w:r w:rsidRPr="0012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FA212A" w:rsidRPr="00123C59" w:rsidRDefault="00FA212A" w:rsidP="000869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212A" w:rsidRPr="0067500F" w:rsidRDefault="00FA212A" w:rsidP="000869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№ </w:t>
      </w:r>
      <w:r w:rsidR="0067500F" w:rsidRPr="0067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A90FF2" w:rsidRPr="00123C59" w:rsidRDefault="00A90FF2" w:rsidP="000869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</w:tblGrid>
      <w:tr w:rsidR="00FA212A" w:rsidRPr="00123C59" w:rsidTr="00FA212A">
        <w:trPr>
          <w:trHeight w:val="7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2A" w:rsidRPr="00123C59" w:rsidRDefault="00FA212A" w:rsidP="000869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группы ответственных лиц, за работу по профилактике коррупционных и иных правонарушений, а также Положения </w:t>
            </w:r>
            <w:r w:rsidR="007B1C35" w:rsidRPr="0012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мерах по предупреждению и противодействии коррупции»</w:t>
            </w:r>
          </w:p>
        </w:tc>
      </w:tr>
    </w:tbl>
    <w:p w:rsidR="00123C59" w:rsidRDefault="00123C59" w:rsidP="000869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212A" w:rsidRPr="00123C59" w:rsidRDefault="00FA212A" w:rsidP="000869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212A" w:rsidRPr="00123C59" w:rsidRDefault="00FA212A" w:rsidP="00086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 целях  реализации  положений  законодательства  о  противодействии коррупции, в соответствии с положениями ст. 13.3 Федерального закона от</w:t>
      </w:r>
      <w:r w:rsidR="007B1C35" w:rsidRPr="0012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декабря 2008 г. № 273-ФЗ «О противодействии коррупции»</w:t>
      </w:r>
    </w:p>
    <w:p w:rsidR="00FA212A" w:rsidRPr="00123C59" w:rsidRDefault="00FA212A" w:rsidP="00086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212A" w:rsidRPr="00123C59" w:rsidRDefault="00123C59" w:rsidP="000869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3C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ПРИКАЗЫВАЮ</w:t>
      </w:r>
    </w:p>
    <w:p w:rsidR="00FA212A" w:rsidRPr="00123C59" w:rsidRDefault="00FA212A" w:rsidP="000869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212A" w:rsidRPr="00123C59" w:rsidRDefault="00FA212A" w:rsidP="00086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группу ответственных лиц, за  работу  по  профилактике  коррупционных  и  иных  правонарушений.</w:t>
      </w:r>
    </w:p>
    <w:p w:rsidR="00FA212A" w:rsidRPr="00123C59" w:rsidRDefault="00FA212A" w:rsidP="00086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C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Члены группы: </w:t>
      </w:r>
      <w:r w:rsidR="00123C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Ф.И.О</w:t>
      </w:r>
      <w:r w:rsidRPr="00123C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– должность;</w:t>
      </w:r>
    </w:p>
    <w:p w:rsidR="00FA212A" w:rsidRPr="00123C59" w:rsidRDefault="00FA212A" w:rsidP="00086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C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                        </w:t>
      </w:r>
      <w:r w:rsidR="00123C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Ф.И.О</w:t>
      </w:r>
      <w:r w:rsidR="00123C59" w:rsidRPr="00123C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123C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–  должность;</w:t>
      </w:r>
    </w:p>
    <w:p w:rsidR="00FA212A" w:rsidRPr="00123C59" w:rsidRDefault="00FA212A" w:rsidP="00086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C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                        </w:t>
      </w:r>
      <w:r w:rsidR="00123C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Ф.И.О</w:t>
      </w:r>
      <w:r w:rsidR="00123C59" w:rsidRPr="00123C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123C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– должность.</w:t>
      </w:r>
    </w:p>
    <w:p w:rsidR="00FA212A" w:rsidRPr="00123C59" w:rsidRDefault="00FA212A" w:rsidP="00086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67500F" w:rsidRPr="0012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Ознакомить  работников  </w:t>
      </w:r>
      <w:r w:rsidR="0067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 с</w:t>
      </w:r>
      <w:r w:rsidRPr="0012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Положение</w:t>
      </w:r>
      <w:r w:rsidR="0067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2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1C35" w:rsidRPr="0012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мерах по предупреждению и противодействии коррупции» </w:t>
      </w:r>
      <w:r w:rsidRPr="0012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  </w:t>
      </w:r>
      <w:r w:rsidR="007B1C35" w:rsidRPr="0012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12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1  к  настоящему приказу).</w:t>
      </w:r>
    </w:p>
    <w:p w:rsidR="00FA212A" w:rsidRDefault="00FA212A" w:rsidP="00086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12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2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исполнением настоящего приказа оставляю за собой.</w:t>
      </w:r>
    </w:p>
    <w:p w:rsidR="00123C59" w:rsidRPr="00123C59" w:rsidRDefault="00123C59" w:rsidP="00086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212A" w:rsidRPr="00123C59" w:rsidRDefault="00FA212A" w:rsidP="00086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212A" w:rsidRPr="00123C59" w:rsidRDefault="00FA212A" w:rsidP="00086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212A" w:rsidRPr="00123C59" w:rsidRDefault="00A90FF2" w:rsidP="0008690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Единоличный исполнительный орган                                     _______/_________/</w:t>
      </w:r>
    </w:p>
    <w:p w:rsidR="00FA212A" w:rsidRPr="00123C59" w:rsidRDefault="00FA212A" w:rsidP="00086907">
      <w:pPr>
        <w:pStyle w:val="Style5"/>
        <w:widowControl/>
        <w:ind w:firstLine="567"/>
        <w:jc w:val="both"/>
        <w:rPr>
          <w:rStyle w:val="FontStyle36"/>
          <w:sz w:val="24"/>
          <w:szCs w:val="24"/>
        </w:rPr>
      </w:pPr>
    </w:p>
    <w:p w:rsidR="00FA212A" w:rsidRPr="00123C59" w:rsidRDefault="00FA212A" w:rsidP="00086907">
      <w:pPr>
        <w:pStyle w:val="Style5"/>
        <w:widowControl/>
        <w:ind w:firstLine="567"/>
        <w:jc w:val="both"/>
        <w:rPr>
          <w:rStyle w:val="FontStyle36"/>
          <w:sz w:val="24"/>
          <w:szCs w:val="24"/>
        </w:rPr>
      </w:pPr>
    </w:p>
    <w:p w:rsidR="00FA212A" w:rsidRPr="00123C59" w:rsidRDefault="00FA212A" w:rsidP="00086907">
      <w:pPr>
        <w:pStyle w:val="Style5"/>
        <w:widowControl/>
        <w:ind w:firstLine="567"/>
        <w:jc w:val="both"/>
        <w:rPr>
          <w:rStyle w:val="FontStyle36"/>
          <w:sz w:val="24"/>
          <w:szCs w:val="24"/>
        </w:rPr>
      </w:pPr>
    </w:p>
    <w:p w:rsidR="00FA212A" w:rsidRDefault="00FA212A" w:rsidP="00086907">
      <w:pPr>
        <w:pStyle w:val="Style5"/>
        <w:widowControl/>
        <w:ind w:firstLine="567"/>
        <w:jc w:val="both"/>
        <w:rPr>
          <w:rStyle w:val="FontStyle36"/>
          <w:sz w:val="24"/>
          <w:szCs w:val="24"/>
        </w:rPr>
      </w:pPr>
    </w:p>
    <w:p w:rsidR="00FA212A" w:rsidRPr="002104EF" w:rsidRDefault="00FA212A" w:rsidP="00086907">
      <w:pPr>
        <w:pStyle w:val="Style5"/>
        <w:widowControl/>
        <w:ind w:firstLine="567"/>
        <w:jc w:val="both"/>
        <w:rPr>
          <w:sz w:val="28"/>
        </w:rPr>
      </w:pPr>
    </w:p>
    <w:sectPr w:rsidR="00FA212A" w:rsidRPr="002104EF" w:rsidSect="00B06FA1">
      <w:headerReference w:type="default" r:id="rId12"/>
      <w:footerReference w:type="default" r:id="rId13"/>
      <w:footerReference w:type="first" r:id="rId14"/>
      <w:pgSz w:w="11906" w:h="16838"/>
      <w:pgMar w:top="1134" w:right="851" w:bottom="851" w:left="1418" w:header="284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8A3" w:rsidRDefault="00C848A3" w:rsidP="0003567C">
      <w:pPr>
        <w:spacing w:after="0" w:line="240" w:lineRule="auto"/>
      </w:pPr>
      <w:r>
        <w:separator/>
      </w:r>
    </w:p>
  </w:endnote>
  <w:endnote w:type="continuationSeparator" w:id="0">
    <w:p w:rsidR="00C848A3" w:rsidRDefault="00C848A3" w:rsidP="0003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E3" w:rsidRDefault="00FF5FE3">
    <w:pPr>
      <w:pStyle w:val="a6"/>
      <w:jc w:val="right"/>
    </w:pPr>
  </w:p>
  <w:p w:rsidR="00FF5FE3" w:rsidRDefault="00FF5F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2471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06FA1" w:rsidRPr="00B06FA1" w:rsidRDefault="00B06FA1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06FA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06FA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06FA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F5FE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06FA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A212A" w:rsidRDefault="00FA21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7D" w:rsidRDefault="009A487D">
    <w:pPr>
      <w:pStyle w:val="a6"/>
      <w:jc w:val="right"/>
    </w:pPr>
  </w:p>
  <w:p w:rsidR="009A487D" w:rsidRDefault="009A48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8A3" w:rsidRDefault="00C848A3" w:rsidP="0003567C">
      <w:pPr>
        <w:spacing w:after="0" w:line="240" w:lineRule="auto"/>
      </w:pPr>
      <w:r>
        <w:separator/>
      </w:r>
    </w:p>
  </w:footnote>
  <w:footnote w:type="continuationSeparator" w:id="0">
    <w:p w:rsidR="00C848A3" w:rsidRDefault="00C848A3" w:rsidP="00035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E3" w:rsidRPr="003E689F" w:rsidRDefault="00FF5FE3" w:rsidP="002A5108">
    <w:pPr>
      <w:pStyle w:val="a4"/>
    </w:pPr>
  </w:p>
  <w:p w:rsidR="00FF5FE3" w:rsidRDefault="00FF5F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E3" w:rsidRDefault="009A487D" w:rsidP="00FF5FE3">
    <w:pPr>
      <w:spacing w:after="0" w:line="240" w:lineRule="auto"/>
      <w:jc w:val="right"/>
      <w:rPr>
        <w:rFonts w:ascii="Times New Roman" w:hAnsi="Times New Roman" w:cs="Times New Roman"/>
        <w:b/>
        <w:color w:val="365F91"/>
        <w:szCs w:val="28"/>
      </w:rPr>
    </w:pPr>
    <w:r w:rsidRPr="009A487D">
      <w:rPr>
        <w:rFonts w:ascii="Times New Roman" w:hAnsi="Times New Roman" w:cs="Times New Roman"/>
        <w:b/>
        <w:color w:val="365F91"/>
        <w:szCs w:val="28"/>
      </w:rPr>
      <w:t xml:space="preserve">ВДК СРО Союз </w:t>
    </w:r>
    <w:r w:rsidR="00B06FA1">
      <w:rPr>
        <w:rFonts w:ascii="Times New Roman" w:hAnsi="Times New Roman" w:cs="Times New Roman"/>
        <w:b/>
        <w:color w:val="365F91"/>
        <w:szCs w:val="28"/>
      </w:rPr>
      <w:t>МОИСП</w:t>
    </w:r>
    <w:r w:rsidRPr="009A487D">
      <w:rPr>
        <w:rFonts w:ascii="Times New Roman" w:hAnsi="Times New Roman" w:cs="Times New Roman"/>
        <w:b/>
        <w:color w:val="365F91"/>
        <w:szCs w:val="28"/>
      </w:rPr>
      <w:t xml:space="preserve"> </w:t>
    </w:r>
    <w:r w:rsidR="00FF5FE3">
      <w:rPr>
        <w:rFonts w:ascii="Times New Roman" w:hAnsi="Times New Roman" w:cs="Times New Roman"/>
        <w:b/>
        <w:color w:val="365F91"/>
        <w:szCs w:val="28"/>
      </w:rPr>
      <w:t>19</w:t>
    </w:r>
    <w:r w:rsidRPr="008E5CD0">
      <w:rPr>
        <w:rFonts w:ascii="Times New Roman" w:hAnsi="Times New Roman" w:cs="Times New Roman"/>
        <w:b/>
        <w:color w:val="365F91"/>
        <w:szCs w:val="28"/>
      </w:rPr>
      <w:t>.0</w:t>
    </w:r>
    <w:r w:rsidRPr="009A487D">
      <w:rPr>
        <w:rFonts w:ascii="Times New Roman" w:hAnsi="Times New Roman" w:cs="Times New Roman"/>
        <w:b/>
        <w:color w:val="365F91"/>
        <w:szCs w:val="28"/>
      </w:rPr>
      <w:t>-201</w:t>
    </w:r>
    <w:r w:rsidR="00B06FA1">
      <w:rPr>
        <w:rFonts w:ascii="Times New Roman" w:hAnsi="Times New Roman" w:cs="Times New Roman"/>
        <w:b/>
        <w:color w:val="365F91"/>
        <w:szCs w:val="28"/>
      </w:rPr>
      <w:t>7</w:t>
    </w:r>
  </w:p>
  <w:p w:rsidR="009A487D" w:rsidRPr="009A487D" w:rsidRDefault="009A487D" w:rsidP="00FF5FE3">
    <w:pPr>
      <w:spacing w:after="0" w:line="240" w:lineRule="auto"/>
      <w:jc w:val="right"/>
      <w:rPr>
        <w:rFonts w:ascii="Times New Roman" w:hAnsi="Times New Roman" w:cs="Times New Roman"/>
        <w:b/>
        <w:color w:val="365F91"/>
        <w:szCs w:val="28"/>
      </w:rPr>
    </w:pPr>
    <w:r w:rsidRPr="009A487D">
      <w:rPr>
        <w:rFonts w:ascii="Times New Roman" w:hAnsi="Times New Roman" w:cs="Times New Roman"/>
        <w:b/>
        <w:color w:val="365F91"/>
        <w:szCs w:val="28"/>
      </w:rPr>
      <w:t>______________________________________________________________________________________</w:t>
    </w:r>
  </w:p>
  <w:p w:rsidR="009A487D" w:rsidRPr="009A487D" w:rsidRDefault="009A487D" w:rsidP="009A487D">
    <w:pPr>
      <w:pBdr>
        <w:bottom w:val="single" w:sz="12" w:space="1" w:color="auto"/>
      </w:pBdr>
      <w:jc w:val="center"/>
      <w:rPr>
        <w:rFonts w:ascii="Times New Roman" w:hAnsi="Times New Roman" w:cs="Times New Roman"/>
        <w:color w:val="365F91"/>
        <w:szCs w:val="32"/>
      </w:rPr>
    </w:pPr>
    <w:r w:rsidRPr="009A487D">
      <w:rPr>
        <w:rFonts w:ascii="Times New Roman" w:hAnsi="Times New Roman" w:cs="Times New Roman"/>
        <w:color w:val="365F91"/>
        <w:szCs w:val="28"/>
      </w:rPr>
      <w:t>Внутренние документы саморегулируемой организации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E052E0"/>
    <w:lvl w:ilvl="0">
      <w:numFmt w:val="bullet"/>
      <w:lvlText w:val="*"/>
      <w:lvlJc w:val="left"/>
    </w:lvl>
  </w:abstractNum>
  <w:abstractNum w:abstractNumId="1">
    <w:nsid w:val="0F9B6002"/>
    <w:multiLevelType w:val="singleLevel"/>
    <w:tmpl w:val="0BA65A1C"/>
    <w:lvl w:ilvl="0">
      <w:start w:val="10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>
    <w:nsid w:val="1BF7013A"/>
    <w:multiLevelType w:val="hybridMultilevel"/>
    <w:tmpl w:val="9A482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12D60"/>
    <w:multiLevelType w:val="hybridMultilevel"/>
    <w:tmpl w:val="87AA2C1C"/>
    <w:lvl w:ilvl="0" w:tplc="11568E4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F107E"/>
    <w:multiLevelType w:val="hybridMultilevel"/>
    <w:tmpl w:val="B68E0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678A8"/>
    <w:multiLevelType w:val="hybridMultilevel"/>
    <w:tmpl w:val="15E67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12C61"/>
    <w:multiLevelType w:val="hybridMultilevel"/>
    <w:tmpl w:val="C9683A0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74B01FB4">
      <w:start w:val="1"/>
      <w:numFmt w:val="decimal"/>
      <w:lvlText w:val="%2."/>
      <w:lvlJc w:val="left"/>
      <w:pPr>
        <w:ind w:left="2157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30972E6"/>
    <w:multiLevelType w:val="multilevel"/>
    <w:tmpl w:val="F35CC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F967E7C"/>
    <w:multiLevelType w:val="singleLevel"/>
    <w:tmpl w:val="AA168C4A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FA41F5D"/>
    <w:multiLevelType w:val="singleLevel"/>
    <w:tmpl w:val="F84AE382"/>
    <w:lvl w:ilvl="0">
      <w:start w:val="5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4FE07CE6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1">
    <w:nsid w:val="516C5352"/>
    <w:multiLevelType w:val="singleLevel"/>
    <w:tmpl w:val="747C49CE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>
    <w:nsid w:val="5CA86C78"/>
    <w:multiLevelType w:val="singleLevel"/>
    <w:tmpl w:val="1340D2CA"/>
    <w:lvl w:ilvl="0">
      <w:start w:val="5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3">
    <w:nsid w:val="68C779E3"/>
    <w:multiLevelType w:val="singleLevel"/>
    <w:tmpl w:val="82A8F7CA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70F40DB1"/>
    <w:multiLevelType w:val="singleLevel"/>
    <w:tmpl w:val="D0D06406"/>
    <w:lvl w:ilvl="0">
      <w:start w:val="3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5">
    <w:nsid w:val="79003D62"/>
    <w:multiLevelType w:val="hybridMultilevel"/>
    <w:tmpl w:val="199248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1"/>
  </w:num>
  <w:num w:numId="14">
    <w:abstractNumId w:val="15"/>
  </w:num>
  <w:num w:numId="15">
    <w:abstractNumId w:val="2"/>
  </w:num>
  <w:num w:numId="16">
    <w:abstractNumId w:val="7"/>
  </w:num>
  <w:num w:numId="17">
    <w:abstractNumId w:val="6"/>
  </w:num>
  <w:num w:numId="18">
    <w:abstractNumId w:val="3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EF"/>
    <w:rsid w:val="00000ECF"/>
    <w:rsid w:val="0000174E"/>
    <w:rsid w:val="000022B9"/>
    <w:rsid w:val="0000290F"/>
    <w:rsid w:val="00003BC2"/>
    <w:rsid w:val="00004257"/>
    <w:rsid w:val="00004AED"/>
    <w:rsid w:val="00005CF5"/>
    <w:rsid w:val="00005D4D"/>
    <w:rsid w:val="000062EE"/>
    <w:rsid w:val="00006CDD"/>
    <w:rsid w:val="000072F3"/>
    <w:rsid w:val="000075EE"/>
    <w:rsid w:val="00007627"/>
    <w:rsid w:val="00007650"/>
    <w:rsid w:val="000103A4"/>
    <w:rsid w:val="000103EE"/>
    <w:rsid w:val="00010FD9"/>
    <w:rsid w:val="000111FC"/>
    <w:rsid w:val="00011327"/>
    <w:rsid w:val="000122AF"/>
    <w:rsid w:val="00012CD4"/>
    <w:rsid w:val="00013445"/>
    <w:rsid w:val="00014458"/>
    <w:rsid w:val="0001512D"/>
    <w:rsid w:val="000151FE"/>
    <w:rsid w:val="000157D6"/>
    <w:rsid w:val="0001594F"/>
    <w:rsid w:val="000159CC"/>
    <w:rsid w:val="00016B5A"/>
    <w:rsid w:val="00016CB4"/>
    <w:rsid w:val="00016D96"/>
    <w:rsid w:val="00016E3E"/>
    <w:rsid w:val="00017191"/>
    <w:rsid w:val="00017273"/>
    <w:rsid w:val="00017427"/>
    <w:rsid w:val="000175CB"/>
    <w:rsid w:val="000200B5"/>
    <w:rsid w:val="00020121"/>
    <w:rsid w:val="000212BE"/>
    <w:rsid w:val="00021BFF"/>
    <w:rsid w:val="00021D0E"/>
    <w:rsid w:val="00021F31"/>
    <w:rsid w:val="0002239F"/>
    <w:rsid w:val="000231BC"/>
    <w:rsid w:val="00023275"/>
    <w:rsid w:val="000238F5"/>
    <w:rsid w:val="000240BD"/>
    <w:rsid w:val="000247E1"/>
    <w:rsid w:val="00024C66"/>
    <w:rsid w:val="000259DE"/>
    <w:rsid w:val="00025E81"/>
    <w:rsid w:val="0002646B"/>
    <w:rsid w:val="00026B90"/>
    <w:rsid w:val="00026EAA"/>
    <w:rsid w:val="00026F0B"/>
    <w:rsid w:val="000271CF"/>
    <w:rsid w:val="00027AB8"/>
    <w:rsid w:val="00027E00"/>
    <w:rsid w:val="000303AA"/>
    <w:rsid w:val="00031131"/>
    <w:rsid w:val="00031376"/>
    <w:rsid w:val="000313CE"/>
    <w:rsid w:val="00031626"/>
    <w:rsid w:val="0003207B"/>
    <w:rsid w:val="000321B0"/>
    <w:rsid w:val="0003230D"/>
    <w:rsid w:val="00032DDE"/>
    <w:rsid w:val="00032E28"/>
    <w:rsid w:val="00035000"/>
    <w:rsid w:val="0003567C"/>
    <w:rsid w:val="000360F4"/>
    <w:rsid w:val="00036377"/>
    <w:rsid w:val="00040BED"/>
    <w:rsid w:val="00040DAB"/>
    <w:rsid w:val="000413A4"/>
    <w:rsid w:val="00041418"/>
    <w:rsid w:val="00041F83"/>
    <w:rsid w:val="00042EEA"/>
    <w:rsid w:val="0004310E"/>
    <w:rsid w:val="00043601"/>
    <w:rsid w:val="000438CA"/>
    <w:rsid w:val="000439FF"/>
    <w:rsid w:val="00043ED5"/>
    <w:rsid w:val="000446B7"/>
    <w:rsid w:val="00044C7B"/>
    <w:rsid w:val="00044CBA"/>
    <w:rsid w:val="000451E9"/>
    <w:rsid w:val="00045F96"/>
    <w:rsid w:val="00047507"/>
    <w:rsid w:val="00047F34"/>
    <w:rsid w:val="0005126A"/>
    <w:rsid w:val="000514DD"/>
    <w:rsid w:val="00051EC5"/>
    <w:rsid w:val="00052313"/>
    <w:rsid w:val="000527EB"/>
    <w:rsid w:val="00052A5C"/>
    <w:rsid w:val="00052A80"/>
    <w:rsid w:val="00052D19"/>
    <w:rsid w:val="0005348F"/>
    <w:rsid w:val="000535CC"/>
    <w:rsid w:val="0005424C"/>
    <w:rsid w:val="00054696"/>
    <w:rsid w:val="00054DCA"/>
    <w:rsid w:val="00055019"/>
    <w:rsid w:val="00056963"/>
    <w:rsid w:val="00060551"/>
    <w:rsid w:val="0006079A"/>
    <w:rsid w:val="00061D11"/>
    <w:rsid w:val="00061D72"/>
    <w:rsid w:val="00062518"/>
    <w:rsid w:val="00062C91"/>
    <w:rsid w:val="00063A62"/>
    <w:rsid w:val="00063AFC"/>
    <w:rsid w:val="00063D89"/>
    <w:rsid w:val="00064CDC"/>
    <w:rsid w:val="00064F11"/>
    <w:rsid w:val="000656BF"/>
    <w:rsid w:val="00065E37"/>
    <w:rsid w:val="0006636A"/>
    <w:rsid w:val="00066E80"/>
    <w:rsid w:val="000673D4"/>
    <w:rsid w:val="00067401"/>
    <w:rsid w:val="00067AC3"/>
    <w:rsid w:val="00067C2F"/>
    <w:rsid w:val="00067D49"/>
    <w:rsid w:val="000701CA"/>
    <w:rsid w:val="00070BBB"/>
    <w:rsid w:val="00071099"/>
    <w:rsid w:val="000717B8"/>
    <w:rsid w:val="00071926"/>
    <w:rsid w:val="00072CBC"/>
    <w:rsid w:val="00073002"/>
    <w:rsid w:val="00073142"/>
    <w:rsid w:val="000737DF"/>
    <w:rsid w:val="000739A9"/>
    <w:rsid w:val="000740FB"/>
    <w:rsid w:val="000741F5"/>
    <w:rsid w:val="00074BE2"/>
    <w:rsid w:val="00075315"/>
    <w:rsid w:val="00075999"/>
    <w:rsid w:val="00075FDE"/>
    <w:rsid w:val="00076573"/>
    <w:rsid w:val="00076591"/>
    <w:rsid w:val="000770FC"/>
    <w:rsid w:val="000776A6"/>
    <w:rsid w:val="000777FC"/>
    <w:rsid w:val="00081BA1"/>
    <w:rsid w:val="0008250D"/>
    <w:rsid w:val="00083D4A"/>
    <w:rsid w:val="00084206"/>
    <w:rsid w:val="00084385"/>
    <w:rsid w:val="00084C8B"/>
    <w:rsid w:val="0008509F"/>
    <w:rsid w:val="00085637"/>
    <w:rsid w:val="00085DB9"/>
    <w:rsid w:val="000861AD"/>
    <w:rsid w:val="00086907"/>
    <w:rsid w:val="00086918"/>
    <w:rsid w:val="00086E40"/>
    <w:rsid w:val="000870C0"/>
    <w:rsid w:val="00087416"/>
    <w:rsid w:val="000902A1"/>
    <w:rsid w:val="0009048C"/>
    <w:rsid w:val="00091A95"/>
    <w:rsid w:val="00091D59"/>
    <w:rsid w:val="0009212B"/>
    <w:rsid w:val="000923ED"/>
    <w:rsid w:val="000930EF"/>
    <w:rsid w:val="000933FE"/>
    <w:rsid w:val="0009347E"/>
    <w:rsid w:val="00093539"/>
    <w:rsid w:val="000935B4"/>
    <w:rsid w:val="00094669"/>
    <w:rsid w:val="00094867"/>
    <w:rsid w:val="0009497B"/>
    <w:rsid w:val="00094B6D"/>
    <w:rsid w:val="00095A4A"/>
    <w:rsid w:val="00095B91"/>
    <w:rsid w:val="00096071"/>
    <w:rsid w:val="00096DD1"/>
    <w:rsid w:val="00097004"/>
    <w:rsid w:val="00097D67"/>
    <w:rsid w:val="00097E1F"/>
    <w:rsid w:val="000A0EB0"/>
    <w:rsid w:val="000A1160"/>
    <w:rsid w:val="000A19F3"/>
    <w:rsid w:val="000A26B5"/>
    <w:rsid w:val="000A2B4C"/>
    <w:rsid w:val="000A2F0E"/>
    <w:rsid w:val="000A4C73"/>
    <w:rsid w:val="000A5171"/>
    <w:rsid w:val="000A5497"/>
    <w:rsid w:val="000A56C2"/>
    <w:rsid w:val="000A597D"/>
    <w:rsid w:val="000A6173"/>
    <w:rsid w:val="000A642C"/>
    <w:rsid w:val="000A6660"/>
    <w:rsid w:val="000A709B"/>
    <w:rsid w:val="000A7BC0"/>
    <w:rsid w:val="000B0457"/>
    <w:rsid w:val="000B05B5"/>
    <w:rsid w:val="000B0A53"/>
    <w:rsid w:val="000B16B5"/>
    <w:rsid w:val="000B1D20"/>
    <w:rsid w:val="000B1EC2"/>
    <w:rsid w:val="000B2515"/>
    <w:rsid w:val="000B3D4A"/>
    <w:rsid w:val="000B4149"/>
    <w:rsid w:val="000B4A0B"/>
    <w:rsid w:val="000B4BFC"/>
    <w:rsid w:val="000B6342"/>
    <w:rsid w:val="000B63B8"/>
    <w:rsid w:val="000B69EC"/>
    <w:rsid w:val="000C078C"/>
    <w:rsid w:val="000C0A0E"/>
    <w:rsid w:val="000C14BD"/>
    <w:rsid w:val="000C15D7"/>
    <w:rsid w:val="000C1B1C"/>
    <w:rsid w:val="000C226C"/>
    <w:rsid w:val="000C2749"/>
    <w:rsid w:val="000C27D9"/>
    <w:rsid w:val="000C2D04"/>
    <w:rsid w:val="000C34A2"/>
    <w:rsid w:val="000C3539"/>
    <w:rsid w:val="000C37B9"/>
    <w:rsid w:val="000C3CC7"/>
    <w:rsid w:val="000C4034"/>
    <w:rsid w:val="000C523E"/>
    <w:rsid w:val="000C5758"/>
    <w:rsid w:val="000C5D11"/>
    <w:rsid w:val="000C6CC6"/>
    <w:rsid w:val="000C7725"/>
    <w:rsid w:val="000C7756"/>
    <w:rsid w:val="000C7E77"/>
    <w:rsid w:val="000D0D1F"/>
    <w:rsid w:val="000D19FB"/>
    <w:rsid w:val="000D1C0C"/>
    <w:rsid w:val="000D2325"/>
    <w:rsid w:val="000D2454"/>
    <w:rsid w:val="000D30E7"/>
    <w:rsid w:val="000D332F"/>
    <w:rsid w:val="000D35F7"/>
    <w:rsid w:val="000D3CCA"/>
    <w:rsid w:val="000D3E2D"/>
    <w:rsid w:val="000D3EBC"/>
    <w:rsid w:val="000D4E95"/>
    <w:rsid w:val="000D5194"/>
    <w:rsid w:val="000D56F0"/>
    <w:rsid w:val="000D6EFD"/>
    <w:rsid w:val="000D7BF6"/>
    <w:rsid w:val="000D7F28"/>
    <w:rsid w:val="000E002F"/>
    <w:rsid w:val="000E085C"/>
    <w:rsid w:val="000E0DF4"/>
    <w:rsid w:val="000E16DC"/>
    <w:rsid w:val="000E1BD6"/>
    <w:rsid w:val="000E24B7"/>
    <w:rsid w:val="000E29F8"/>
    <w:rsid w:val="000E2A57"/>
    <w:rsid w:val="000E2C30"/>
    <w:rsid w:val="000E34C0"/>
    <w:rsid w:val="000E3D8D"/>
    <w:rsid w:val="000E47D2"/>
    <w:rsid w:val="000E50C8"/>
    <w:rsid w:val="000E533C"/>
    <w:rsid w:val="000E5673"/>
    <w:rsid w:val="000E61D7"/>
    <w:rsid w:val="000E6515"/>
    <w:rsid w:val="000E6E29"/>
    <w:rsid w:val="000E74DC"/>
    <w:rsid w:val="000E7E8E"/>
    <w:rsid w:val="000F0017"/>
    <w:rsid w:val="000F0B4A"/>
    <w:rsid w:val="000F19B0"/>
    <w:rsid w:val="000F1B01"/>
    <w:rsid w:val="000F1C1B"/>
    <w:rsid w:val="000F21B7"/>
    <w:rsid w:val="000F2429"/>
    <w:rsid w:val="000F2478"/>
    <w:rsid w:val="000F3BA5"/>
    <w:rsid w:val="000F3BEE"/>
    <w:rsid w:val="000F4479"/>
    <w:rsid w:val="000F502B"/>
    <w:rsid w:val="000F6827"/>
    <w:rsid w:val="000F7222"/>
    <w:rsid w:val="000F7293"/>
    <w:rsid w:val="000F7371"/>
    <w:rsid w:val="0010002C"/>
    <w:rsid w:val="00100574"/>
    <w:rsid w:val="00100998"/>
    <w:rsid w:val="00100B78"/>
    <w:rsid w:val="00101CD6"/>
    <w:rsid w:val="00101FF5"/>
    <w:rsid w:val="001022C2"/>
    <w:rsid w:val="00102DB6"/>
    <w:rsid w:val="00102E99"/>
    <w:rsid w:val="001034DB"/>
    <w:rsid w:val="00103BC0"/>
    <w:rsid w:val="00103DB0"/>
    <w:rsid w:val="00104DBC"/>
    <w:rsid w:val="001050DF"/>
    <w:rsid w:val="0010546B"/>
    <w:rsid w:val="001055F2"/>
    <w:rsid w:val="00105765"/>
    <w:rsid w:val="0010584C"/>
    <w:rsid w:val="00105E5A"/>
    <w:rsid w:val="001067AF"/>
    <w:rsid w:val="0010686F"/>
    <w:rsid w:val="00106DD0"/>
    <w:rsid w:val="00106FD7"/>
    <w:rsid w:val="00107EA0"/>
    <w:rsid w:val="00110860"/>
    <w:rsid w:val="0011147F"/>
    <w:rsid w:val="00111FC4"/>
    <w:rsid w:val="00112048"/>
    <w:rsid w:val="001120CF"/>
    <w:rsid w:val="001126A5"/>
    <w:rsid w:val="00112B27"/>
    <w:rsid w:val="00113002"/>
    <w:rsid w:val="00113646"/>
    <w:rsid w:val="001138D2"/>
    <w:rsid w:val="00113B0E"/>
    <w:rsid w:val="00113E8C"/>
    <w:rsid w:val="001140C3"/>
    <w:rsid w:val="00114802"/>
    <w:rsid w:val="0011498F"/>
    <w:rsid w:val="00115590"/>
    <w:rsid w:val="001162FB"/>
    <w:rsid w:val="00116938"/>
    <w:rsid w:val="001178E7"/>
    <w:rsid w:val="00120D3B"/>
    <w:rsid w:val="001213F6"/>
    <w:rsid w:val="00121765"/>
    <w:rsid w:val="00121BCB"/>
    <w:rsid w:val="00122638"/>
    <w:rsid w:val="001227DC"/>
    <w:rsid w:val="001230BA"/>
    <w:rsid w:val="001235F0"/>
    <w:rsid w:val="001237E7"/>
    <w:rsid w:val="001239F6"/>
    <w:rsid w:val="00123C59"/>
    <w:rsid w:val="00123E27"/>
    <w:rsid w:val="001240E5"/>
    <w:rsid w:val="001243AF"/>
    <w:rsid w:val="00124710"/>
    <w:rsid w:val="00124BD7"/>
    <w:rsid w:val="001251F2"/>
    <w:rsid w:val="00125398"/>
    <w:rsid w:val="00125D08"/>
    <w:rsid w:val="00125F14"/>
    <w:rsid w:val="00126232"/>
    <w:rsid w:val="001265C9"/>
    <w:rsid w:val="00127691"/>
    <w:rsid w:val="00127F65"/>
    <w:rsid w:val="00130249"/>
    <w:rsid w:val="001311E6"/>
    <w:rsid w:val="0013192C"/>
    <w:rsid w:val="00131CC1"/>
    <w:rsid w:val="00133D74"/>
    <w:rsid w:val="00133F4D"/>
    <w:rsid w:val="00133F98"/>
    <w:rsid w:val="00134033"/>
    <w:rsid w:val="00134D53"/>
    <w:rsid w:val="00134E9D"/>
    <w:rsid w:val="001353C0"/>
    <w:rsid w:val="00135740"/>
    <w:rsid w:val="00135A5A"/>
    <w:rsid w:val="00135F04"/>
    <w:rsid w:val="00136351"/>
    <w:rsid w:val="001363B1"/>
    <w:rsid w:val="00136B2A"/>
    <w:rsid w:val="00136FDA"/>
    <w:rsid w:val="00137101"/>
    <w:rsid w:val="00137245"/>
    <w:rsid w:val="00137867"/>
    <w:rsid w:val="00137CC5"/>
    <w:rsid w:val="0014056D"/>
    <w:rsid w:val="001408FA"/>
    <w:rsid w:val="00140BD1"/>
    <w:rsid w:val="001411C1"/>
    <w:rsid w:val="00141F24"/>
    <w:rsid w:val="00142D1D"/>
    <w:rsid w:val="001445BB"/>
    <w:rsid w:val="001446F6"/>
    <w:rsid w:val="00144852"/>
    <w:rsid w:val="00144BF5"/>
    <w:rsid w:val="00146E7B"/>
    <w:rsid w:val="001470BB"/>
    <w:rsid w:val="0014777B"/>
    <w:rsid w:val="00147897"/>
    <w:rsid w:val="00150420"/>
    <w:rsid w:val="001507E0"/>
    <w:rsid w:val="001509CD"/>
    <w:rsid w:val="00150E33"/>
    <w:rsid w:val="00150ED0"/>
    <w:rsid w:val="0015182D"/>
    <w:rsid w:val="00151ABA"/>
    <w:rsid w:val="0015270E"/>
    <w:rsid w:val="00153678"/>
    <w:rsid w:val="00153939"/>
    <w:rsid w:val="0015416D"/>
    <w:rsid w:val="00154940"/>
    <w:rsid w:val="001554FE"/>
    <w:rsid w:val="00155B3D"/>
    <w:rsid w:val="00155B80"/>
    <w:rsid w:val="00156C4C"/>
    <w:rsid w:val="0015748A"/>
    <w:rsid w:val="001601DC"/>
    <w:rsid w:val="00160376"/>
    <w:rsid w:val="00161C91"/>
    <w:rsid w:val="001628A6"/>
    <w:rsid w:val="001629FA"/>
    <w:rsid w:val="00162D06"/>
    <w:rsid w:val="00163116"/>
    <w:rsid w:val="0016366D"/>
    <w:rsid w:val="00163CC1"/>
    <w:rsid w:val="00163F8C"/>
    <w:rsid w:val="00166016"/>
    <w:rsid w:val="00166150"/>
    <w:rsid w:val="0016637D"/>
    <w:rsid w:val="00166436"/>
    <w:rsid w:val="00166622"/>
    <w:rsid w:val="00167348"/>
    <w:rsid w:val="00167ABE"/>
    <w:rsid w:val="001704B1"/>
    <w:rsid w:val="0017064F"/>
    <w:rsid w:val="00170F5C"/>
    <w:rsid w:val="00171490"/>
    <w:rsid w:val="00171618"/>
    <w:rsid w:val="00171648"/>
    <w:rsid w:val="00172AA2"/>
    <w:rsid w:val="00173CDE"/>
    <w:rsid w:val="00174779"/>
    <w:rsid w:val="001758BF"/>
    <w:rsid w:val="00175A8B"/>
    <w:rsid w:val="00175E65"/>
    <w:rsid w:val="00175EB7"/>
    <w:rsid w:val="00176D78"/>
    <w:rsid w:val="0017723D"/>
    <w:rsid w:val="001806A2"/>
    <w:rsid w:val="00180E33"/>
    <w:rsid w:val="001812EA"/>
    <w:rsid w:val="001821FB"/>
    <w:rsid w:val="00182423"/>
    <w:rsid w:val="001829E5"/>
    <w:rsid w:val="0018346C"/>
    <w:rsid w:val="00183B73"/>
    <w:rsid w:val="001846DD"/>
    <w:rsid w:val="00184773"/>
    <w:rsid w:val="00185388"/>
    <w:rsid w:val="0018653A"/>
    <w:rsid w:val="0018696A"/>
    <w:rsid w:val="00186C65"/>
    <w:rsid w:val="001871D4"/>
    <w:rsid w:val="0018749A"/>
    <w:rsid w:val="00187837"/>
    <w:rsid w:val="00187C53"/>
    <w:rsid w:val="001911C3"/>
    <w:rsid w:val="00192527"/>
    <w:rsid w:val="00192659"/>
    <w:rsid w:val="00192721"/>
    <w:rsid w:val="00192A1E"/>
    <w:rsid w:val="00192D46"/>
    <w:rsid w:val="001934C2"/>
    <w:rsid w:val="001935CA"/>
    <w:rsid w:val="00193851"/>
    <w:rsid w:val="00193D06"/>
    <w:rsid w:val="0019476E"/>
    <w:rsid w:val="00194DBB"/>
    <w:rsid w:val="0019512F"/>
    <w:rsid w:val="00195447"/>
    <w:rsid w:val="0019573B"/>
    <w:rsid w:val="00195A5A"/>
    <w:rsid w:val="00195CED"/>
    <w:rsid w:val="001960AC"/>
    <w:rsid w:val="00196B03"/>
    <w:rsid w:val="001972FA"/>
    <w:rsid w:val="00197749"/>
    <w:rsid w:val="001A1B8A"/>
    <w:rsid w:val="001A1D29"/>
    <w:rsid w:val="001A1FD5"/>
    <w:rsid w:val="001A22D2"/>
    <w:rsid w:val="001A2F78"/>
    <w:rsid w:val="001A3BA4"/>
    <w:rsid w:val="001A4246"/>
    <w:rsid w:val="001A4511"/>
    <w:rsid w:val="001A499F"/>
    <w:rsid w:val="001A4A41"/>
    <w:rsid w:val="001A620D"/>
    <w:rsid w:val="001A6AE9"/>
    <w:rsid w:val="001A6BE3"/>
    <w:rsid w:val="001A6F9D"/>
    <w:rsid w:val="001A7BBF"/>
    <w:rsid w:val="001A7CD1"/>
    <w:rsid w:val="001A7EE7"/>
    <w:rsid w:val="001B0231"/>
    <w:rsid w:val="001B059E"/>
    <w:rsid w:val="001B13B4"/>
    <w:rsid w:val="001B1D88"/>
    <w:rsid w:val="001B2420"/>
    <w:rsid w:val="001B28BB"/>
    <w:rsid w:val="001B2C8A"/>
    <w:rsid w:val="001B3E7F"/>
    <w:rsid w:val="001B4E16"/>
    <w:rsid w:val="001B55FE"/>
    <w:rsid w:val="001B59BC"/>
    <w:rsid w:val="001B59F3"/>
    <w:rsid w:val="001B5F38"/>
    <w:rsid w:val="001B5F9F"/>
    <w:rsid w:val="001B61B1"/>
    <w:rsid w:val="001B74E1"/>
    <w:rsid w:val="001B7CA6"/>
    <w:rsid w:val="001C0A60"/>
    <w:rsid w:val="001C0E22"/>
    <w:rsid w:val="001C1BBC"/>
    <w:rsid w:val="001C1DEC"/>
    <w:rsid w:val="001C20A0"/>
    <w:rsid w:val="001C2BB6"/>
    <w:rsid w:val="001C310D"/>
    <w:rsid w:val="001C3CA5"/>
    <w:rsid w:val="001C3EF9"/>
    <w:rsid w:val="001C41BE"/>
    <w:rsid w:val="001C4565"/>
    <w:rsid w:val="001C590A"/>
    <w:rsid w:val="001C7AC2"/>
    <w:rsid w:val="001C7DD5"/>
    <w:rsid w:val="001D0B9A"/>
    <w:rsid w:val="001D0E2B"/>
    <w:rsid w:val="001D1141"/>
    <w:rsid w:val="001D1D13"/>
    <w:rsid w:val="001D1FB1"/>
    <w:rsid w:val="001D2F70"/>
    <w:rsid w:val="001D4A44"/>
    <w:rsid w:val="001D4F35"/>
    <w:rsid w:val="001D616D"/>
    <w:rsid w:val="001D61A7"/>
    <w:rsid w:val="001D6E6F"/>
    <w:rsid w:val="001D7F83"/>
    <w:rsid w:val="001E003B"/>
    <w:rsid w:val="001E03A4"/>
    <w:rsid w:val="001E13D0"/>
    <w:rsid w:val="001E1413"/>
    <w:rsid w:val="001E183C"/>
    <w:rsid w:val="001E203F"/>
    <w:rsid w:val="001E37F9"/>
    <w:rsid w:val="001E4212"/>
    <w:rsid w:val="001E4707"/>
    <w:rsid w:val="001E60E5"/>
    <w:rsid w:val="001E6496"/>
    <w:rsid w:val="001E6A0F"/>
    <w:rsid w:val="001F00DD"/>
    <w:rsid w:val="001F033C"/>
    <w:rsid w:val="001F295D"/>
    <w:rsid w:val="001F3DB8"/>
    <w:rsid w:val="001F400C"/>
    <w:rsid w:val="001F4EC2"/>
    <w:rsid w:val="001F5413"/>
    <w:rsid w:val="001F5559"/>
    <w:rsid w:val="001F5CCC"/>
    <w:rsid w:val="001F6131"/>
    <w:rsid w:val="001F699D"/>
    <w:rsid w:val="001F6AA2"/>
    <w:rsid w:val="001F79F6"/>
    <w:rsid w:val="001F7CC7"/>
    <w:rsid w:val="002000F8"/>
    <w:rsid w:val="00200DC0"/>
    <w:rsid w:val="002013A1"/>
    <w:rsid w:val="0020197A"/>
    <w:rsid w:val="002022DD"/>
    <w:rsid w:val="00202F49"/>
    <w:rsid w:val="0020310E"/>
    <w:rsid w:val="00203130"/>
    <w:rsid w:val="0020370C"/>
    <w:rsid w:val="00203E0A"/>
    <w:rsid w:val="00203F05"/>
    <w:rsid w:val="00205913"/>
    <w:rsid w:val="0020600B"/>
    <w:rsid w:val="0020634E"/>
    <w:rsid w:val="002063F1"/>
    <w:rsid w:val="0020657B"/>
    <w:rsid w:val="00206782"/>
    <w:rsid w:val="0020685A"/>
    <w:rsid w:val="00206ED6"/>
    <w:rsid w:val="0020715B"/>
    <w:rsid w:val="0020758D"/>
    <w:rsid w:val="00207863"/>
    <w:rsid w:val="00207BDA"/>
    <w:rsid w:val="00207D60"/>
    <w:rsid w:val="00207F8E"/>
    <w:rsid w:val="002104EF"/>
    <w:rsid w:val="002105D3"/>
    <w:rsid w:val="0021281B"/>
    <w:rsid w:val="00212E9E"/>
    <w:rsid w:val="0021382A"/>
    <w:rsid w:val="0021432D"/>
    <w:rsid w:val="00214C11"/>
    <w:rsid w:val="00215802"/>
    <w:rsid w:val="002158D5"/>
    <w:rsid w:val="00215DC7"/>
    <w:rsid w:val="00215DF7"/>
    <w:rsid w:val="00216107"/>
    <w:rsid w:val="00216151"/>
    <w:rsid w:val="00220B62"/>
    <w:rsid w:val="00220FAA"/>
    <w:rsid w:val="0022164D"/>
    <w:rsid w:val="0022181A"/>
    <w:rsid w:val="00222A66"/>
    <w:rsid w:val="00222C3C"/>
    <w:rsid w:val="002232BB"/>
    <w:rsid w:val="00223928"/>
    <w:rsid w:val="002244CE"/>
    <w:rsid w:val="0022452C"/>
    <w:rsid w:val="0022557B"/>
    <w:rsid w:val="00225C59"/>
    <w:rsid w:val="002269C5"/>
    <w:rsid w:val="002277DA"/>
    <w:rsid w:val="00227B6A"/>
    <w:rsid w:val="002300BD"/>
    <w:rsid w:val="0023052F"/>
    <w:rsid w:val="00230690"/>
    <w:rsid w:val="002306E4"/>
    <w:rsid w:val="00231400"/>
    <w:rsid w:val="002317B6"/>
    <w:rsid w:val="00232327"/>
    <w:rsid w:val="002323E2"/>
    <w:rsid w:val="00233239"/>
    <w:rsid w:val="002345D4"/>
    <w:rsid w:val="002347DB"/>
    <w:rsid w:val="00234835"/>
    <w:rsid w:val="002349A0"/>
    <w:rsid w:val="00235256"/>
    <w:rsid w:val="002352A7"/>
    <w:rsid w:val="00235440"/>
    <w:rsid w:val="002356F7"/>
    <w:rsid w:val="00235C2B"/>
    <w:rsid w:val="002360F8"/>
    <w:rsid w:val="00236E4B"/>
    <w:rsid w:val="0023784E"/>
    <w:rsid w:val="002405C1"/>
    <w:rsid w:val="002416A0"/>
    <w:rsid w:val="002417DB"/>
    <w:rsid w:val="00241A92"/>
    <w:rsid w:val="00241B9C"/>
    <w:rsid w:val="002426A3"/>
    <w:rsid w:val="0024272B"/>
    <w:rsid w:val="00242903"/>
    <w:rsid w:val="00242EE4"/>
    <w:rsid w:val="00243684"/>
    <w:rsid w:val="00243850"/>
    <w:rsid w:val="0024406C"/>
    <w:rsid w:val="002449B9"/>
    <w:rsid w:val="00244A44"/>
    <w:rsid w:val="00245168"/>
    <w:rsid w:val="00245D18"/>
    <w:rsid w:val="00245D98"/>
    <w:rsid w:val="002467EF"/>
    <w:rsid w:val="00246840"/>
    <w:rsid w:val="00246A84"/>
    <w:rsid w:val="00246B5F"/>
    <w:rsid w:val="00246D0E"/>
    <w:rsid w:val="00246DFE"/>
    <w:rsid w:val="00247A2E"/>
    <w:rsid w:val="00251491"/>
    <w:rsid w:val="00251DD6"/>
    <w:rsid w:val="00251DDA"/>
    <w:rsid w:val="00252B75"/>
    <w:rsid w:val="00253384"/>
    <w:rsid w:val="002543BF"/>
    <w:rsid w:val="00254BFF"/>
    <w:rsid w:val="00255AEE"/>
    <w:rsid w:val="0025685E"/>
    <w:rsid w:val="0026052D"/>
    <w:rsid w:val="00260944"/>
    <w:rsid w:val="00260BD8"/>
    <w:rsid w:val="00261436"/>
    <w:rsid w:val="00261806"/>
    <w:rsid w:val="00261AFB"/>
    <w:rsid w:val="0026264D"/>
    <w:rsid w:val="002626AC"/>
    <w:rsid w:val="00262C92"/>
    <w:rsid w:val="00263F3A"/>
    <w:rsid w:val="00264214"/>
    <w:rsid w:val="0026505A"/>
    <w:rsid w:val="002650C0"/>
    <w:rsid w:val="00265192"/>
    <w:rsid w:val="00265693"/>
    <w:rsid w:val="00266B75"/>
    <w:rsid w:val="00267B0C"/>
    <w:rsid w:val="00270A64"/>
    <w:rsid w:val="00270F6D"/>
    <w:rsid w:val="002714AB"/>
    <w:rsid w:val="002717A7"/>
    <w:rsid w:val="00271F86"/>
    <w:rsid w:val="002721B5"/>
    <w:rsid w:val="00273A7B"/>
    <w:rsid w:val="00273B89"/>
    <w:rsid w:val="00274064"/>
    <w:rsid w:val="002744D1"/>
    <w:rsid w:val="00274881"/>
    <w:rsid w:val="00274F44"/>
    <w:rsid w:val="002764FB"/>
    <w:rsid w:val="00277618"/>
    <w:rsid w:val="0028055C"/>
    <w:rsid w:val="00280971"/>
    <w:rsid w:val="002817BD"/>
    <w:rsid w:val="00281C6A"/>
    <w:rsid w:val="00282C48"/>
    <w:rsid w:val="002830AE"/>
    <w:rsid w:val="00283B1C"/>
    <w:rsid w:val="00283DD0"/>
    <w:rsid w:val="0028433B"/>
    <w:rsid w:val="00284401"/>
    <w:rsid w:val="002844F2"/>
    <w:rsid w:val="00284DFF"/>
    <w:rsid w:val="00285561"/>
    <w:rsid w:val="002857E7"/>
    <w:rsid w:val="00286D5F"/>
    <w:rsid w:val="00286E29"/>
    <w:rsid w:val="00286E7D"/>
    <w:rsid w:val="00286F9A"/>
    <w:rsid w:val="00286F9D"/>
    <w:rsid w:val="00287507"/>
    <w:rsid w:val="00287664"/>
    <w:rsid w:val="00287714"/>
    <w:rsid w:val="00290BFB"/>
    <w:rsid w:val="002914B1"/>
    <w:rsid w:val="00291A68"/>
    <w:rsid w:val="002939A2"/>
    <w:rsid w:val="002946D4"/>
    <w:rsid w:val="002949B7"/>
    <w:rsid w:val="00294C0C"/>
    <w:rsid w:val="00294CFD"/>
    <w:rsid w:val="00295B8E"/>
    <w:rsid w:val="002960BC"/>
    <w:rsid w:val="002968A4"/>
    <w:rsid w:val="00296BDA"/>
    <w:rsid w:val="002979CB"/>
    <w:rsid w:val="002A0726"/>
    <w:rsid w:val="002A09B0"/>
    <w:rsid w:val="002A0AF0"/>
    <w:rsid w:val="002A0BC3"/>
    <w:rsid w:val="002A1294"/>
    <w:rsid w:val="002A1FB7"/>
    <w:rsid w:val="002A3455"/>
    <w:rsid w:val="002A3BFC"/>
    <w:rsid w:val="002A4592"/>
    <w:rsid w:val="002A48F3"/>
    <w:rsid w:val="002A5E28"/>
    <w:rsid w:val="002A677B"/>
    <w:rsid w:val="002A6BDA"/>
    <w:rsid w:val="002A76F6"/>
    <w:rsid w:val="002B037A"/>
    <w:rsid w:val="002B0563"/>
    <w:rsid w:val="002B17FC"/>
    <w:rsid w:val="002B226A"/>
    <w:rsid w:val="002B2640"/>
    <w:rsid w:val="002B297F"/>
    <w:rsid w:val="002B2E21"/>
    <w:rsid w:val="002B2E9E"/>
    <w:rsid w:val="002B30DB"/>
    <w:rsid w:val="002B3673"/>
    <w:rsid w:val="002B407A"/>
    <w:rsid w:val="002B433C"/>
    <w:rsid w:val="002B49F7"/>
    <w:rsid w:val="002B4BDF"/>
    <w:rsid w:val="002B5F5B"/>
    <w:rsid w:val="002B6490"/>
    <w:rsid w:val="002B6727"/>
    <w:rsid w:val="002B6B68"/>
    <w:rsid w:val="002B6CCB"/>
    <w:rsid w:val="002B71D9"/>
    <w:rsid w:val="002B747C"/>
    <w:rsid w:val="002C0394"/>
    <w:rsid w:val="002C03E4"/>
    <w:rsid w:val="002C1155"/>
    <w:rsid w:val="002C4AB0"/>
    <w:rsid w:val="002C4D6C"/>
    <w:rsid w:val="002C4DFB"/>
    <w:rsid w:val="002C51AC"/>
    <w:rsid w:val="002C5BDC"/>
    <w:rsid w:val="002C60CE"/>
    <w:rsid w:val="002C62CB"/>
    <w:rsid w:val="002C6332"/>
    <w:rsid w:val="002C657F"/>
    <w:rsid w:val="002C6E95"/>
    <w:rsid w:val="002C7342"/>
    <w:rsid w:val="002C7CB1"/>
    <w:rsid w:val="002C7CB3"/>
    <w:rsid w:val="002D0344"/>
    <w:rsid w:val="002D0489"/>
    <w:rsid w:val="002D0DDF"/>
    <w:rsid w:val="002D0E4B"/>
    <w:rsid w:val="002D1F2F"/>
    <w:rsid w:val="002D21BF"/>
    <w:rsid w:val="002D22B7"/>
    <w:rsid w:val="002D27EF"/>
    <w:rsid w:val="002D29FF"/>
    <w:rsid w:val="002D308C"/>
    <w:rsid w:val="002D3C73"/>
    <w:rsid w:val="002D43BC"/>
    <w:rsid w:val="002D46E8"/>
    <w:rsid w:val="002D4FAE"/>
    <w:rsid w:val="002D58A0"/>
    <w:rsid w:val="002D6047"/>
    <w:rsid w:val="002D6857"/>
    <w:rsid w:val="002D6A00"/>
    <w:rsid w:val="002D7582"/>
    <w:rsid w:val="002D7828"/>
    <w:rsid w:val="002E0859"/>
    <w:rsid w:val="002E0DCA"/>
    <w:rsid w:val="002E1395"/>
    <w:rsid w:val="002E26A2"/>
    <w:rsid w:val="002E2BF1"/>
    <w:rsid w:val="002E3386"/>
    <w:rsid w:val="002E3895"/>
    <w:rsid w:val="002E3CED"/>
    <w:rsid w:val="002E48DC"/>
    <w:rsid w:val="002E4A65"/>
    <w:rsid w:val="002E660A"/>
    <w:rsid w:val="002E7EEF"/>
    <w:rsid w:val="002F028F"/>
    <w:rsid w:val="002F02A6"/>
    <w:rsid w:val="002F0DB8"/>
    <w:rsid w:val="002F144E"/>
    <w:rsid w:val="002F153A"/>
    <w:rsid w:val="002F27B9"/>
    <w:rsid w:val="002F2849"/>
    <w:rsid w:val="002F3021"/>
    <w:rsid w:val="002F3E7B"/>
    <w:rsid w:val="002F536D"/>
    <w:rsid w:val="002F5511"/>
    <w:rsid w:val="002F5913"/>
    <w:rsid w:val="002F6E9F"/>
    <w:rsid w:val="002F710A"/>
    <w:rsid w:val="002F7392"/>
    <w:rsid w:val="002F7558"/>
    <w:rsid w:val="003005EB"/>
    <w:rsid w:val="0030092C"/>
    <w:rsid w:val="00300A07"/>
    <w:rsid w:val="00300EA0"/>
    <w:rsid w:val="00301A32"/>
    <w:rsid w:val="003021FD"/>
    <w:rsid w:val="00302F99"/>
    <w:rsid w:val="00303F2E"/>
    <w:rsid w:val="0030497A"/>
    <w:rsid w:val="003050A1"/>
    <w:rsid w:val="003054E5"/>
    <w:rsid w:val="0030716E"/>
    <w:rsid w:val="00307674"/>
    <w:rsid w:val="00307A5A"/>
    <w:rsid w:val="0031029C"/>
    <w:rsid w:val="0031077C"/>
    <w:rsid w:val="00310B00"/>
    <w:rsid w:val="00310B8C"/>
    <w:rsid w:val="00311A77"/>
    <w:rsid w:val="0031206A"/>
    <w:rsid w:val="003128E6"/>
    <w:rsid w:val="003146D4"/>
    <w:rsid w:val="00314C30"/>
    <w:rsid w:val="00314E7D"/>
    <w:rsid w:val="00315DCF"/>
    <w:rsid w:val="00316075"/>
    <w:rsid w:val="003160A3"/>
    <w:rsid w:val="0031716A"/>
    <w:rsid w:val="00317455"/>
    <w:rsid w:val="003174F5"/>
    <w:rsid w:val="00320341"/>
    <w:rsid w:val="003203AE"/>
    <w:rsid w:val="0032055F"/>
    <w:rsid w:val="00321710"/>
    <w:rsid w:val="0032171E"/>
    <w:rsid w:val="0032290F"/>
    <w:rsid w:val="00322BA3"/>
    <w:rsid w:val="00322BA8"/>
    <w:rsid w:val="003237CD"/>
    <w:rsid w:val="00323E00"/>
    <w:rsid w:val="0032405A"/>
    <w:rsid w:val="003248AE"/>
    <w:rsid w:val="003248AF"/>
    <w:rsid w:val="003249BD"/>
    <w:rsid w:val="00324BE4"/>
    <w:rsid w:val="00325126"/>
    <w:rsid w:val="003260C6"/>
    <w:rsid w:val="00326779"/>
    <w:rsid w:val="0032688B"/>
    <w:rsid w:val="003268FF"/>
    <w:rsid w:val="0032699F"/>
    <w:rsid w:val="00326BE3"/>
    <w:rsid w:val="00331C87"/>
    <w:rsid w:val="003323BE"/>
    <w:rsid w:val="00333706"/>
    <w:rsid w:val="0033430F"/>
    <w:rsid w:val="0033481B"/>
    <w:rsid w:val="00335D94"/>
    <w:rsid w:val="00335E8E"/>
    <w:rsid w:val="00335F7C"/>
    <w:rsid w:val="0033789B"/>
    <w:rsid w:val="00337D14"/>
    <w:rsid w:val="00337EEE"/>
    <w:rsid w:val="00337EF4"/>
    <w:rsid w:val="0034029C"/>
    <w:rsid w:val="00341C96"/>
    <w:rsid w:val="00342E8A"/>
    <w:rsid w:val="00343885"/>
    <w:rsid w:val="00343A83"/>
    <w:rsid w:val="00344FAF"/>
    <w:rsid w:val="00345371"/>
    <w:rsid w:val="00345803"/>
    <w:rsid w:val="00345917"/>
    <w:rsid w:val="0034606B"/>
    <w:rsid w:val="0034701A"/>
    <w:rsid w:val="003475FD"/>
    <w:rsid w:val="00347A22"/>
    <w:rsid w:val="00351C25"/>
    <w:rsid w:val="003525F6"/>
    <w:rsid w:val="00352B33"/>
    <w:rsid w:val="00352EFD"/>
    <w:rsid w:val="00353079"/>
    <w:rsid w:val="003538C1"/>
    <w:rsid w:val="003547F8"/>
    <w:rsid w:val="00355EDA"/>
    <w:rsid w:val="003570D0"/>
    <w:rsid w:val="003572D3"/>
    <w:rsid w:val="003573AE"/>
    <w:rsid w:val="00357601"/>
    <w:rsid w:val="00357AB4"/>
    <w:rsid w:val="00357BC5"/>
    <w:rsid w:val="00360068"/>
    <w:rsid w:val="003601E9"/>
    <w:rsid w:val="003605FA"/>
    <w:rsid w:val="003611B9"/>
    <w:rsid w:val="003613ED"/>
    <w:rsid w:val="00362EBE"/>
    <w:rsid w:val="0036326F"/>
    <w:rsid w:val="0036370D"/>
    <w:rsid w:val="00364141"/>
    <w:rsid w:val="00364BAA"/>
    <w:rsid w:val="00364C42"/>
    <w:rsid w:val="00364EAF"/>
    <w:rsid w:val="00365251"/>
    <w:rsid w:val="00365999"/>
    <w:rsid w:val="00365B35"/>
    <w:rsid w:val="00365BAA"/>
    <w:rsid w:val="003664A1"/>
    <w:rsid w:val="003664CD"/>
    <w:rsid w:val="00367CC6"/>
    <w:rsid w:val="00367DB8"/>
    <w:rsid w:val="00370518"/>
    <w:rsid w:val="00371BB9"/>
    <w:rsid w:val="00371C50"/>
    <w:rsid w:val="003721DD"/>
    <w:rsid w:val="003738E8"/>
    <w:rsid w:val="00373C9E"/>
    <w:rsid w:val="00374348"/>
    <w:rsid w:val="00374554"/>
    <w:rsid w:val="0037619E"/>
    <w:rsid w:val="003772B2"/>
    <w:rsid w:val="00380CCB"/>
    <w:rsid w:val="003814CC"/>
    <w:rsid w:val="0038150C"/>
    <w:rsid w:val="003816A6"/>
    <w:rsid w:val="003818C7"/>
    <w:rsid w:val="00382070"/>
    <w:rsid w:val="003820B4"/>
    <w:rsid w:val="00382C8A"/>
    <w:rsid w:val="00382EBE"/>
    <w:rsid w:val="003835DB"/>
    <w:rsid w:val="003843A3"/>
    <w:rsid w:val="003849E2"/>
    <w:rsid w:val="00384CA9"/>
    <w:rsid w:val="00386B81"/>
    <w:rsid w:val="00386EEF"/>
    <w:rsid w:val="00387173"/>
    <w:rsid w:val="00387215"/>
    <w:rsid w:val="00387630"/>
    <w:rsid w:val="00390281"/>
    <w:rsid w:val="00390C6E"/>
    <w:rsid w:val="0039278F"/>
    <w:rsid w:val="003937D1"/>
    <w:rsid w:val="00393E6A"/>
    <w:rsid w:val="00395130"/>
    <w:rsid w:val="00395CA8"/>
    <w:rsid w:val="0039602B"/>
    <w:rsid w:val="00396444"/>
    <w:rsid w:val="003968F6"/>
    <w:rsid w:val="00397155"/>
    <w:rsid w:val="00397514"/>
    <w:rsid w:val="003977DB"/>
    <w:rsid w:val="00397916"/>
    <w:rsid w:val="003A04D8"/>
    <w:rsid w:val="003A055F"/>
    <w:rsid w:val="003A156E"/>
    <w:rsid w:val="003A2175"/>
    <w:rsid w:val="003A2573"/>
    <w:rsid w:val="003A2B5F"/>
    <w:rsid w:val="003A2E07"/>
    <w:rsid w:val="003A3022"/>
    <w:rsid w:val="003A302D"/>
    <w:rsid w:val="003A3155"/>
    <w:rsid w:val="003A3A99"/>
    <w:rsid w:val="003A4557"/>
    <w:rsid w:val="003A5AB4"/>
    <w:rsid w:val="003A5BC5"/>
    <w:rsid w:val="003A68BC"/>
    <w:rsid w:val="003A6B08"/>
    <w:rsid w:val="003A723B"/>
    <w:rsid w:val="003A7542"/>
    <w:rsid w:val="003A79CE"/>
    <w:rsid w:val="003A7F29"/>
    <w:rsid w:val="003B0356"/>
    <w:rsid w:val="003B0908"/>
    <w:rsid w:val="003B1061"/>
    <w:rsid w:val="003B1380"/>
    <w:rsid w:val="003B16E7"/>
    <w:rsid w:val="003B1B32"/>
    <w:rsid w:val="003B211A"/>
    <w:rsid w:val="003B2223"/>
    <w:rsid w:val="003B2755"/>
    <w:rsid w:val="003B2CF2"/>
    <w:rsid w:val="003B2F0E"/>
    <w:rsid w:val="003B4205"/>
    <w:rsid w:val="003B4602"/>
    <w:rsid w:val="003B5D9B"/>
    <w:rsid w:val="003B74BE"/>
    <w:rsid w:val="003B74DD"/>
    <w:rsid w:val="003B7542"/>
    <w:rsid w:val="003B75EA"/>
    <w:rsid w:val="003B7B91"/>
    <w:rsid w:val="003C00CB"/>
    <w:rsid w:val="003C0148"/>
    <w:rsid w:val="003C0A8D"/>
    <w:rsid w:val="003C1808"/>
    <w:rsid w:val="003C1AE9"/>
    <w:rsid w:val="003C251A"/>
    <w:rsid w:val="003C2AF3"/>
    <w:rsid w:val="003C3163"/>
    <w:rsid w:val="003C4388"/>
    <w:rsid w:val="003C4477"/>
    <w:rsid w:val="003C4DFB"/>
    <w:rsid w:val="003C689A"/>
    <w:rsid w:val="003C6944"/>
    <w:rsid w:val="003C747E"/>
    <w:rsid w:val="003C794D"/>
    <w:rsid w:val="003C7AC8"/>
    <w:rsid w:val="003C7FB5"/>
    <w:rsid w:val="003C7FC5"/>
    <w:rsid w:val="003D0512"/>
    <w:rsid w:val="003D06C8"/>
    <w:rsid w:val="003D0801"/>
    <w:rsid w:val="003D091A"/>
    <w:rsid w:val="003D2478"/>
    <w:rsid w:val="003D2725"/>
    <w:rsid w:val="003D280B"/>
    <w:rsid w:val="003D2F52"/>
    <w:rsid w:val="003D3005"/>
    <w:rsid w:val="003D31E2"/>
    <w:rsid w:val="003D39B8"/>
    <w:rsid w:val="003D3E2E"/>
    <w:rsid w:val="003D4463"/>
    <w:rsid w:val="003D459F"/>
    <w:rsid w:val="003D4710"/>
    <w:rsid w:val="003D5E85"/>
    <w:rsid w:val="003D6977"/>
    <w:rsid w:val="003D6E65"/>
    <w:rsid w:val="003E1377"/>
    <w:rsid w:val="003E1C39"/>
    <w:rsid w:val="003E1DCD"/>
    <w:rsid w:val="003E20BF"/>
    <w:rsid w:val="003E2761"/>
    <w:rsid w:val="003E290F"/>
    <w:rsid w:val="003E34EB"/>
    <w:rsid w:val="003E3829"/>
    <w:rsid w:val="003E5317"/>
    <w:rsid w:val="003E561A"/>
    <w:rsid w:val="003E5660"/>
    <w:rsid w:val="003E71C9"/>
    <w:rsid w:val="003E74C2"/>
    <w:rsid w:val="003E7636"/>
    <w:rsid w:val="003E7F6A"/>
    <w:rsid w:val="003F0170"/>
    <w:rsid w:val="003F0F8B"/>
    <w:rsid w:val="003F14A2"/>
    <w:rsid w:val="003F19B0"/>
    <w:rsid w:val="003F3A07"/>
    <w:rsid w:val="003F4902"/>
    <w:rsid w:val="003F5484"/>
    <w:rsid w:val="003F5AC7"/>
    <w:rsid w:val="003F5EA5"/>
    <w:rsid w:val="003F603E"/>
    <w:rsid w:val="003F62E8"/>
    <w:rsid w:val="003F6B1C"/>
    <w:rsid w:val="003F7153"/>
    <w:rsid w:val="00400829"/>
    <w:rsid w:val="00400941"/>
    <w:rsid w:val="00400FF9"/>
    <w:rsid w:val="0040116A"/>
    <w:rsid w:val="0040233F"/>
    <w:rsid w:val="00402A47"/>
    <w:rsid w:val="00402CE5"/>
    <w:rsid w:val="0040392B"/>
    <w:rsid w:val="004043FD"/>
    <w:rsid w:val="00404F11"/>
    <w:rsid w:val="00405FDA"/>
    <w:rsid w:val="004067F2"/>
    <w:rsid w:val="00407ACF"/>
    <w:rsid w:val="00407D6F"/>
    <w:rsid w:val="004102DD"/>
    <w:rsid w:val="0041057B"/>
    <w:rsid w:val="00410853"/>
    <w:rsid w:val="00410F19"/>
    <w:rsid w:val="00410F78"/>
    <w:rsid w:val="004114B1"/>
    <w:rsid w:val="00411763"/>
    <w:rsid w:val="00412A6E"/>
    <w:rsid w:val="0041361E"/>
    <w:rsid w:val="00413A40"/>
    <w:rsid w:val="004145EE"/>
    <w:rsid w:val="00414CC3"/>
    <w:rsid w:val="004153F8"/>
    <w:rsid w:val="00415BF5"/>
    <w:rsid w:val="004166A0"/>
    <w:rsid w:val="00417754"/>
    <w:rsid w:val="004179C0"/>
    <w:rsid w:val="004179D3"/>
    <w:rsid w:val="00420279"/>
    <w:rsid w:val="00420488"/>
    <w:rsid w:val="00421219"/>
    <w:rsid w:val="0042127B"/>
    <w:rsid w:val="004213DD"/>
    <w:rsid w:val="004213F3"/>
    <w:rsid w:val="00421889"/>
    <w:rsid w:val="00421E15"/>
    <w:rsid w:val="00422997"/>
    <w:rsid w:val="00422F38"/>
    <w:rsid w:val="004232DF"/>
    <w:rsid w:val="004234C5"/>
    <w:rsid w:val="00424854"/>
    <w:rsid w:val="0042581E"/>
    <w:rsid w:val="00425AF0"/>
    <w:rsid w:val="00426901"/>
    <w:rsid w:val="004269B3"/>
    <w:rsid w:val="004269DE"/>
    <w:rsid w:val="00426CA3"/>
    <w:rsid w:val="00426D0A"/>
    <w:rsid w:val="004274CC"/>
    <w:rsid w:val="00427B59"/>
    <w:rsid w:val="00427DFE"/>
    <w:rsid w:val="004303B0"/>
    <w:rsid w:val="00430570"/>
    <w:rsid w:val="00431050"/>
    <w:rsid w:val="004327B9"/>
    <w:rsid w:val="0043287F"/>
    <w:rsid w:val="00432AA3"/>
    <w:rsid w:val="00432B24"/>
    <w:rsid w:val="00433891"/>
    <w:rsid w:val="004338FD"/>
    <w:rsid w:val="00433ACB"/>
    <w:rsid w:val="00434E77"/>
    <w:rsid w:val="00435540"/>
    <w:rsid w:val="00436789"/>
    <w:rsid w:val="00437B36"/>
    <w:rsid w:val="00437D31"/>
    <w:rsid w:val="00440861"/>
    <w:rsid w:val="0044252A"/>
    <w:rsid w:val="004431EF"/>
    <w:rsid w:val="004436AE"/>
    <w:rsid w:val="00443A99"/>
    <w:rsid w:val="0044450F"/>
    <w:rsid w:val="00444971"/>
    <w:rsid w:val="00444E7F"/>
    <w:rsid w:val="00445AFA"/>
    <w:rsid w:val="004467A0"/>
    <w:rsid w:val="004475B7"/>
    <w:rsid w:val="00447CF9"/>
    <w:rsid w:val="004500AF"/>
    <w:rsid w:val="0045045C"/>
    <w:rsid w:val="0045093F"/>
    <w:rsid w:val="00450CC6"/>
    <w:rsid w:val="00452174"/>
    <w:rsid w:val="004521A6"/>
    <w:rsid w:val="004525E1"/>
    <w:rsid w:val="004527BA"/>
    <w:rsid w:val="00453A84"/>
    <w:rsid w:val="00453D28"/>
    <w:rsid w:val="004544FF"/>
    <w:rsid w:val="00454571"/>
    <w:rsid w:val="00454852"/>
    <w:rsid w:val="0045563A"/>
    <w:rsid w:val="004557F7"/>
    <w:rsid w:val="00455B8C"/>
    <w:rsid w:val="00456982"/>
    <w:rsid w:val="00456AFE"/>
    <w:rsid w:val="00456D4F"/>
    <w:rsid w:val="00456DA1"/>
    <w:rsid w:val="004571C6"/>
    <w:rsid w:val="00460595"/>
    <w:rsid w:val="004606DA"/>
    <w:rsid w:val="0046071D"/>
    <w:rsid w:val="00460759"/>
    <w:rsid w:val="004612BE"/>
    <w:rsid w:val="00461C05"/>
    <w:rsid w:val="00462273"/>
    <w:rsid w:val="004629EF"/>
    <w:rsid w:val="00462F5A"/>
    <w:rsid w:val="004637D1"/>
    <w:rsid w:val="00465B29"/>
    <w:rsid w:val="004662FA"/>
    <w:rsid w:val="00466589"/>
    <w:rsid w:val="004666DF"/>
    <w:rsid w:val="004667A1"/>
    <w:rsid w:val="0046686A"/>
    <w:rsid w:val="00466903"/>
    <w:rsid w:val="00466904"/>
    <w:rsid w:val="00467545"/>
    <w:rsid w:val="004678A0"/>
    <w:rsid w:val="00467B14"/>
    <w:rsid w:val="00467F2C"/>
    <w:rsid w:val="00467F82"/>
    <w:rsid w:val="00470863"/>
    <w:rsid w:val="00470954"/>
    <w:rsid w:val="00470FE6"/>
    <w:rsid w:val="0047194E"/>
    <w:rsid w:val="00471972"/>
    <w:rsid w:val="00471B35"/>
    <w:rsid w:val="00472464"/>
    <w:rsid w:val="00472B92"/>
    <w:rsid w:val="00473A84"/>
    <w:rsid w:val="00473C10"/>
    <w:rsid w:val="00473DD4"/>
    <w:rsid w:val="00474317"/>
    <w:rsid w:val="00474B30"/>
    <w:rsid w:val="00474B4E"/>
    <w:rsid w:val="00474C71"/>
    <w:rsid w:val="00475203"/>
    <w:rsid w:val="004752EA"/>
    <w:rsid w:val="004757AF"/>
    <w:rsid w:val="00475BB7"/>
    <w:rsid w:val="0047629B"/>
    <w:rsid w:val="00476443"/>
    <w:rsid w:val="00476774"/>
    <w:rsid w:val="00476905"/>
    <w:rsid w:val="00476EB7"/>
    <w:rsid w:val="00476FC1"/>
    <w:rsid w:val="004778B6"/>
    <w:rsid w:val="0047791C"/>
    <w:rsid w:val="00477E86"/>
    <w:rsid w:val="00477EF1"/>
    <w:rsid w:val="0048007E"/>
    <w:rsid w:val="0048043B"/>
    <w:rsid w:val="0048081A"/>
    <w:rsid w:val="0048133E"/>
    <w:rsid w:val="00481C10"/>
    <w:rsid w:val="00481FEC"/>
    <w:rsid w:val="00482284"/>
    <w:rsid w:val="00482658"/>
    <w:rsid w:val="004827F4"/>
    <w:rsid w:val="004829B8"/>
    <w:rsid w:val="00482DB5"/>
    <w:rsid w:val="00482E65"/>
    <w:rsid w:val="004840E9"/>
    <w:rsid w:val="00484E79"/>
    <w:rsid w:val="00485E26"/>
    <w:rsid w:val="00485F21"/>
    <w:rsid w:val="00486502"/>
    <w:rsid w:val="00486A43"/>
    <w:rsid w:val="00487301"/>
    <w:rsid w:val="00490724"/>
    <w:rsid w:val="0049097B"/>
    <w:rsid w:val="00490D34"/>
    <w:rsid w:val="00491141"/>
    <w:rsid w:val="004914F0"/>
    <w:rsid w:val="0049253D"/>
    <w:rsid w:val="0049362F"/>
    <w:rsid w:val="00494307"/>
    <w:rsid w:val="00494680"/>
    <w:rsid w:val="00494733"/>
    <w:rsid w:val="004951FC"/>
    <w:rsid w:val="00495A43"/>
    <w:rsid w:val="00495D29"/>
    <w:rsid w:val="004963E1"/>
    <w:rsid w:val="004968DD"/>
    <w:rsid w:val="00496D04"/>
    <w:rsid w:val="004A1606"/>
    <w:rsid w:val="004A1D43"/>
    <w:rsid w:val="004A3455"/>
    <w:rsid w:val="004A3A22"/>
    <w:rsid w:val="004A3B3A"/>
    <w:rsid w:val="004A3E7D"/>
    <w:rsid w:val="004A3FBD"/>
    <w:rsid w:val="004A4837"/>
    <w:rsid w:val="004A4AAA"/>
    <w:rsid w:val="004A64F0"/>
    <w:rsid w:val="004A65EF"/>
    <w:rsid w:val="004A6BC2"/>
    <w:rsid w:val="004A6C3A"/>
    <w:rsid w:val="004B0192"/>
    <w:rsid w:val="004B1139"/>
    <w:rsid w:val="004B158F"/>
    <w:rsid w:val="004B174E"/>
    <w:rsid w:val="004B1F9D"/>
    <w:rsid w:val="004B3943"/>
    <w:rsid w:val="004B4B58"/>
    <w:rsid w:val="004B50D7"/>
    <w:rsid w:val="004B5331"/>
    <w:rsid w:val="004B5395"/>
    <w:rsid w:val="004B5E4B"/>
    <w:rsid w:val="004B61AE"/>
    <w:rsid w:val="004B6AB7"/>
    <w:rsid w:val="004B7830"/>
    <w:rsid w:val="004C0432"/>
    <w:rsid w:val="004C0FB6"/>
    <w:rsid w:val="004C11E9"/>
    <w:rsid w:val="004C12D7"/>
    <w:rsid w:val="004C1CA2"/>
    <w:rsid w:val="004C2AD0"/>
    <w:rsid w:val="004C2FF4"/>
    <w:rsid w:val="004C309A"/>
    <w:rsid w:val="004C34E4"/>
    <w:rsid w:val="004C3775"/>
    <w:rsid w:val="004C4DF2"/>
    <w:rsid w:val="004C4E95"/>
    <w:rsid w:val="004C56A9"/>
    <w:rsid w:val="004C6D2E"/>
    <w:rsid w:val="004C73FF"/>
    <w:rsid w:val="004C76B4"/>
    <w:rsid w:val="004C7A55"/>
    <w:rsid w:val="004C7C04"/>
    <w:rsid w:val="004D02B7"/>
    <w:rsid w:val="004D0302"/>
    <w:rsid w:val="004D074D"/>
    <w:rsid w:val="004D1495"/>
    <w:rsid w:val="004D2020"/>
    <w:rsid w:val="004D25E8"/>
    <w:rsid w:val="004D2DC9"/>
    <w:rsid w:val="004D3C4A"/>
    <w:rsid w:val="004D438C"/>
    <w:rsid w:val="004D535C"/>
    <w:rsid w:val="004D5B8E"/>
    <w:rsid w:val="004D61F1"/>
    <w:rsid w:val="004D649F"/>
    <w:rsid w:val="004D6699"/>
    <w:rsid w:val="004D724A"/>
    <w:rsid w:val="004E00FF"/>
    <w:rsid w:val="004E01AA"/>
    <w:rsid w:val="004E0594"/>
    <w:rsid w:val="004E0601"/>
    <w:rsid w:val="004E0CDE"/>
    <w:rsid w:val="004E0DF9"/>
    <w:rsid w:val="004E1485"/>
    <w:rsid w:val="004E1C39"/>
    <w:rsid w:val="004E26F6"/>
    <w:rsid w:val="004E2F92"/>
    <w:rsid w:val="004E3707"/>
    <w:rsid w:val="004E392F"/>
    <w:rsid w:val="004E41A0"/>
    <w:rsid w:val="004E514B"/>
    <w:rsid w:val="004E5496"/>
    <w:rsid w:val="004E5918"/>
    <w:rsid w:val="004E5BEA"/>
    <w:rsid w:val="004E5C56"/>
    <w:rsid w:val="004E5CC9"/>
    <w:rsid w:val="004E692C"/>
    <w:rsid w:val="004E6DB7"/>
    <w:rsid w:val="004E6F09"/>
    <w:rsid w:val="004E7F5B"/>
    <w:rsid w:val="004F0B4E"/>
    <w:rsid w:val="004F0B7E"/>
    <w:rsid w:val="004F122A"/>
    <w:rsid w:val="004F1418"/>
    <w:rsid w:val="004F195A"/>
    <w:rsid w:val="004F22F8"/>
    <w:rsid w:val="004F2462"/>
    <w:rsid w:val="004F2721"/>
    <w:rsid w:val="004F2A15"/>
    <w:rsid w:val="004F302E"/>
    <w:rsid w:val="004F39E2"/>
    <w:rsid w:val="004F47BE"/>
    <w:rsid w:val="004F47D5"/>
    <w:rsid w:val="004F5DCE"/>
    <w:rsid w:val="004F5F50"/>
    <w:rsid w:val="004F5F62"/>
    <w:rsid w:val="004F68A9"/>
    <w:rsid w:val="004F7712"/>
    <w:rsid w:val="004F77DD"/>
    <w:rsid w:val="004F7C2A"/>
    <w:rsid w:val="004F7C3B"/>
    <w:rsid w:val="004F7CDB"/>
    <w:rsid w:val="00500844"/>
    <w:rsid w:val="005019E2"/>
    <w:rsid w:val="00501E48"/>
    <w:rsid w:val="005023CB"/>
    <w:rsid w:val="00502714"/>
    <w:rsid w:val="00502903"/>
    <w:rsid w:val="00502C1E"/>
    <w:rsid w:val="00502D6E"/>
    <w:rsid w:val="005033D3"/>
    <w:rsid w:val="00503F42"/>
    <w:rsid w:val="00504142"/>
    <w:rsid w:val="00504908"/>
    <w:rsid w:val="005059F1"/>
    <w:rsid w:val="005063B2"/>
    <w:rsid w:val="00506409"/>
    <w:rsid w:val="00507336"/>
    <w:rsid w:val="005073F0"/>
    <w:rsid w:val="005079E3"/>
    <w:rsid w:val="00507CAE"/>
    <w:rsid w:val="00510AF9"/>
    <w:rsid w:val="00510F8A"/>
    <w:rsid w:val="00511C56"/>
    <w:rsid w:val="005124BF"/>
    <w:rsid w:val="0051323B"/>
    <w:rsid w:val="00513478"/>
    <w:rsid w:val="005134FB"/>
    <w:rsid w:val="0051549F"/>
    <w:rsid w:val="00515D22"/>
    <w:rsid w:val="00516E91"/>
    <w:rsid w:val="00517344"/>
    <w:rsid w:val="005176DF"/>
    <w:rsid w:val="005207DD"/>
    <w:rsid w:val="00520D5F"/>
    <w:rsid w:val="00520F53"/>
    <w:rsid w:val="00520F5E"/>
    <w:rsid w:val="00521331"/>
    <w:rsid w:val="00521494"/>
    <w:rsid w:val="00521F09"/>
    <w:rsid w:val="005265C5"/>
    <w:rsid w:val="00526A14"/>
    <w:rsid w:val="00527AD4"/>
    <w:rsid w:val="005300A2"/>
    <w:rsid w:val="0053128F"/>
    <w:rsid w:val="00531867"/>
    <w:rsid w:val="00532E54"/>
    <w:rsid w:val="00534EE4"/>
    <w:rsid w:val="005356EA"/>
    <w:rsid w:val="00535860"/>
    <w:rsid w:val="00535F27"/>
    <w:rsid w:val="005369A5"/>
    <w:rsid w:val="005369FC"/>
    <w:rsid w:val="00536FB7"/>
    <w:rsid w:val="00537323"/>
    <w:rsid w:val="00537412"/>
    <w:rsid w:val="005378F0"/>
    <w:rsid w:val="005379BF"/>
    <w:rsid w:val="00540936"/>
    <w:rsid w:val="00540D3F"/>
    <w:rsid w:val="00540E55"/>
    <w:rsid w:val="005416ED"/>
    <w:rsid w:val="00542311"/>
    <w:rsid w:val="00542387"/>
    <w:rsid w:val="005428EC"/>
    <w:rsid w:val="00542970"/>
    <w:rsid w:val="00542F49"/>
    <w:rsid w:val="00543100"/>
    <w:rsid w:val="0054395D"/>
    <w:rsid w:val="00543B8B"/>
    <w:rsid w:val="00543F7F"/>
    <w:rsid w:val="005451C8"/>
    <w:rsid w:val="00546002"/>
    <w:rsid w:val="00546733"/>
    <w:rsid w:val="00546F08"/>
    <w:rsid w:val="00547608"/>
    <w:rsid w:val="00547EE2"/>
    <w:rsid w:val="00550228"/>
    <w:rsid w:val="00550358"/>
    <w:rsid w:val="005507D3"/>
    <w:rsid w:val="00550AE6"/>
    <w:rsid w:val="00550C09"/>
    <w:rsid w:val="00550D06"/>
    <w:rsid w:val="00551F4B"/>
    <w:rsid w:val="00552320"/>
    <w:rsid w:val="005533FA"/>
    <w:rsid w:val="005534EA"/>
    <w:rsid w:val="00554872"/>
    <w:rsid w:val="00555086"/>
    <w:rsid w:val="00555229"/>
    <w:rsid w:val="005569D5"/>
    <w:rsid w:val="00556F31"/>
    <w:rsid w:val="00557030"/>
    <w:rsid w:val="005571FF"/>
    <w:rsid w:val="005578E2"/>
    <w:rsid w:val="0056090B"/>
    <w:rsid w:val="005616CB"/>
    <w:rsid w:val="00561CFB"/>
    <w:rsid w:val="00563BD0"/>
    <w:rsid w:val="005648D3"/>
    <w:rsid w:val="005653C8"/>
    <w:rsid w:val="005663D0"/>
    <w:rsid w:val="00566ED4"/>
    <w:rsid w:val="00567BD1"/>
    <w:rsid w:val="00567C6D"/>
    <w:rsid w:val="005705C1"/>
    <w:rsid w:val="00570AD1"/>
    <w:rsid w:val="00570AE1"/>
    <w:rsid w:val="00570BCF"/>
    <w:rsid w:val="005719CD"/>
    <w:rsid w:val="0057204A"/>
    <w:rsid w:val="005728CF"/>
    <w:rsid w:val="00572F2B"/>
    <w:rsid w:val="00572FD7"/>
    <w:rsid w:val="005732D5"/>
    <w:rsid w:val="005740CE"/>
    <w:rsid w:val="005751F5"/>
    <w:rsid w:val="0057539C"/>
    <w:rsid w:val="005754B6"/>
    <w:rsid w:val="00575E1E"/>
    <w:rsid w:val="00576F54"/>
    <w:rsid w:val="00577810"/>
    <w:rsid w:val="00577893"/>
    <w:rsid w:val="005800F8"/>
    <w:rsid w:val="00580F6F"/>
    <w:rsid w:val="00581A91"/>
    <w:rsid w:val="00583E42"/>
    <w:rsid w:val="005842C7"/>
    <w:rsid w:val="00584625"/>
    <w:rsid w:val="00584E50"/>
    <w:rsid w:val="00585873"/>
    <w:rsid w:val="00585E53"/>
    <w:rsid w:val="005862B5"/>
    <w:rsid w:val="005865EC"/>
    <w:rsid w:val="0058687E"/>
    <w:rsid w:val="00587145"/>
    <w:rsid w:val="00587B0E"/>
    <w:rsid w:val="00590467"/>
    <w:rsid w:val="00591BA2"/>
    <w:rsid w:val="00591E95"/>
    <w:rsid w:val="00591EBE"/>
    <w:rsid w:val="00592238"/>
    <w:rsid w:val="00592D65"/>
    <w:rsid w:val="00592F88"/>
    <w:rsid w:val="00593439"/>
    <w:rsid w:val="005939EF"/>
    <w:rsid w:val="00594A4D"/>
    <w:rsid w:val="00594D8C"/>
    <w:rsid w:val="00595022"/>
    <w:rsid w:val="00595358"/>
    <w:rsid w:val="00596937"/>
    <w:rsid w:val="00596C46"/>
    <w:rsid w:val="00596C7F"/>
    <w:rsid w:val="00597079"/>
    <w:rsid w:val="0059768A"/>
    <w:rsid w:val="005977B0"/>
    <w:rsid w:val="005977DD"/>
    <w:rsid w:val="00597985"/>
    <w:rsid w:val="00597993"/>
    <w:rsid w:val="00597A5F"/>
    <w:rsid w:val="005A006F"/>
    <w:rsid w:val="005A00BC"/>
    <w:rsid w:val="005A020A"/>
    <w:rsid w:val="005A078A"/>
    <w:rsid w:val="005A0AC1"/>
    <w:rsid w:val="005A0CDC"/>
    <w:rsid w:val="005A13FE"/>
    <w:rsid w:val="005A1A87"/>
    <w:rsid w:val="005A227F"/>
    <w:rsid w:val="005A36FE"/>
    <w:rsid w:val="005A3702"/>
    <w:rsid w:val="005A3F4A"/>
    <w:rsid w:val="005A4265"/>
    <w:rsid w:val="005A5D54"/>
    <w:rsid w:val="005A5EEB"/>
    <w:rsid w:val="005A64B9"/>
    <w:rsid w:val="005A6CC0"/>
    <w:rsid w:val="005A6DB0"/>
    <w:rsid w:val="005A7BDD"/>
    <w:rsid w:val="005B09E7"/>
    <w:rsid w:val="005B0A49"/>
    <w:rsid w:val="005B0BB8"/>
    <w:rsid w:val="005B11ED"/>
    <w:rsid w:val="005B324A"/>
    <w:rsid w:val="005B391D"/>
    <w:rsid w:val="005B3B5B"/>
    <w:rsid w:val="005B3F08"/>
    <w:rsid w:val="005B5CEC"/>
    <w:rsid w:val="005B65CB"/>
    <w:rsid w:val="005B6939"/>
    <w:rsid w:val="005B7461"/>
    <w:rsid w:val="005B77E6"/>
    <w:rsid w:val="005C14D0"/>
    <w:rsid w:val="005C1CE2"/>
    <w:rsid w:val="005C2646"/>
    <w:rsid w:val="005C35D5"/>
    <w:rsid w:val="005C455F"/>
    <w:rsid w:val="005C4C4C"/>
    <w:rsid w:val="005C4F30"/>
    <w:rsid w:val="005C5D40"/>
    <w:rsid w:val="005C5F5B"/>
    <w:rsid w:val="005C70D8"/>
    <w:rsid w:val="005C7968"/>
    <w:rsid w:val="005C7EEB"/>
    <w:rsid w:val="005D06A8"/>
    <w:rsid w:val="005D0D4A"/>
    <w:rsid w:val="005D1A28"/>
    <w:rsid w:val="005D1B56"/>
    <w:rsid w:val="005D22ED"/>
    <w:rsid w:val="005D3690"/>
    <w:rsid w:val="005D437A"/>
    <w:rsid w:val="005D4419"/>
    <w:rsid w:val="005D44B5"/>
    <w:rsid w:val="005D4627"/>
    <w:rsid w:val="005D495E"/>
    <w:rsid w:val="005D4EFB"/>
    <w:rsid w:val="005D5ECB"/>
    <w:rsid w:val="005D5F52"/>
    <w:rsid w:val="005D6879"/>
    <w:rsid w:val="005D68F9"/>
    <w:rsid w:val="005D6C98"/>
    <w:rsid w:val="005E07E0"/>
    <w:rsid w:val="005E09B4"/>
    <w:rsid w:val="005E0B9A"/>
    <w:rsid w:val="005E0E24"/>
    <w:rsid w:val="005E1015"/>
    <w:rsid w:val="005E12E7"/>
    <w:rsid w:val="005E1E3A"/>
    <w:rsid w:val="005E204B"/>
    <w:rsid w:val="005E261F"/>
    <w:rsid w:val="005E340E"/>
    <w:rsid w:val="005E4538"/>
    <w:rsid w:val="005E48E8"/>
    <w:rsid w:val="005E591E"/>
    <w:rsid w:val="005E5B0D"/>
    <w:rsid w:val="005F03E3"/>
    <w:rsid w:val="005F0D31"/>
    <w:rsid w:val="005F26F4"/>
    <w:rsid w:val="005F4883"/>
    <w:rsid w:val="005F4BF1"/>
    <w:rsid w:val="005F5E36"/>
    <w:rsid w:val="005F661C"/>
    <w:rsid w:val="005F6E05"/>
    <w:rsid w:val="005F7005"/>
    <w:rsid w:val="005F7FF2"/>
    <w:rsid w:val="006001CD"/>
    <w:rsid w:val="00601137"/>
    <w:rsid w:val="00602726"/>
    <w:rsid w:val="00602882"/>
    <w:rsid w:val="006030D9"/>
    <w:rsid w:val="00603167"/>
    <w:rsid w:val="0060319A"/>
    <w:rsid w:val="006033ED"/>
    <w:rsid w:val="0060348B"/>
    <w:rsid w:val="00603CF1"/>
    <w:rsid w:val="0060426F"/>
    <w:rsid w:val="00604768"/>
    <w:rsid w:val="00605178"/>
    <w:rsid w:val="006051E4"/>
    <w:rsid w:val="00605611"/>
    <w:rsid w:val="00605F14"/>
    <w:rsid w:val="006108A8"/>
    <w:rsid w:val="00611476"/>
    <w:rsid w:val="0061172B"/>
    <w:rsid w:val="006117BD"/>
    <w:rsid w:val="00611BCA"/>
    <w:rsid w:val="006121BE"/>
    <w:rsid w:val="0061282A"/>
    <w:rsid w:val="00612A77"/>
    <w:rsid w:val="00613004"/>
    <w:rsid w:val="0061342D"/>
    <w:rsid w:val="006139A7"/>
    <w:rsid w:val="006139D8"/>
    <w:rsid w:val="00613C0E"/>
    <w:rsid w:val="00613DDF"/>
    <w:rsid w:val="00614055"/>
    <w:rsid w:val="00614BD1"/>
    <w:rsid w:val="0061520C"/>
    <w:rsid w:val="00615569"/>
    <w:rsid w:val="00615743"/>
    <w:rsid w:val="00615E5A"/>
    <w:rsid w:val="00617C8D"/>
    <w:rsid w:val="006203DA"/>
    <w:rsid w:val="00621951"/>
    <w:rsid w:val="00622050"/>
    <w:rsid w:val="006223C0"/>
    <w:rsid w:val="00622617"/>
    <w:rsid w:val="00622AB8"/>
    <w:rsid w:val="00622B09"/>
    <w:rsid w:val="00622D33"/>
    <w:rsid w:val="00623601"/>
    <w:rsid w:val="006239F3"/>
    <w:rsid w:val="00623D64"/>
    <w:rsid w:val="00623EA3"/>
    <w:rsid w:val="0062428A"/>
    <w:rsid w:val="006242B0"/>
    <w:rsid w:val="0062464F"/>
    <w:rsid w:val="006248AE"/>
    <w:rsid w:val="00624A73"/>
    <w:rsid w:val="00624B3F"/>
    <w:rsid w:val="0062537B"/>
    <w:rsid w:val="0062553E"/>
    <w:rsid w:val="006260A9"/>
    <w:rsid w:val="006268B2"/>
    <w:rsid w:val="006276EB"/>
    <w:rsid w:val="00627D0E"/>
    <w:rsid w:val="00630697"/>
    <w:rsid w:val="0063086D"/>
    <w:rsid w:val="00630B7E"/>
    <w:rsid w:val="006310B6"/>
    <w:rsid w:val="00631A23"/>
    <w:rsid w:val="00631D93"/>
    <w:rsid w:val="00632266"/>
    <w:rsid w:val="006326C6"/>
    <w:rsid w:val="00632C5A"/>
    <w:rsid w:val="006331F0"/>
    <w:rsid w:val="00633729"/>
    <w:rsid w:val="00633814"/>
    <w:rsid w:val="00633A1C"/>
    <w:rsid w:val="00633E43"/>
    <w:rsid w:val="00634ADE"/>
    <w:rsid w:val="006355E0"/>
    <w:rsid w:val="0063569F"/>
    <w:rsid w:val="00635A31"/>
    <w:rsid w:val="00636486"/>
    <w:rsid w:val="00636D54"/>
    <w:rsid w:val="0063752B"/>
    <w:rsid w:val="0063776D"/>
    <w:rsid w:val="00640017"/>
    <w:rsid w:val="006401E7"/>
    <w:rsid w:val="006404E4"/>
    <w:rsid w:val="0064084F"/>
    <w:rsid w:val="00640B00"/>
    <w:rsid w:val="006412F2"/>
    <w:rsid w:val="0064191C"/>
    <w:rsid w:val="00642429"/>
    <w:rsid w:val="006434E8"/>
    <w:rsid w:val="00643CF6"/>
    <w:rsid w:val="006443B1"/>
    <w:rsid w:val="00644442"/>
    <w:rsid w:val="00644776"/>
    <w:rsid w:val="00644F8E"/>
    <w:rsid w:val="00645170"/>
    <w:rsid w:val="006452A7"/>
    <w:rsid w:val="006455C2"/>
    <w:rsid w:val="00645ADA"/>
    <w:rsid w:val="006463E1"/>
    <w:rsid w:val="00647D54"/>
    <w:rsid w:val="00647EA1"/>
    <w:rsid w:val="00651431"/>
    <w:rsid w:val="0065214E"/>
    <w:rsid w:val="00653150"/>
    <w:rsid w:val="006536B0"/>
    <w:rsid w:val="006539B6"/>
    <w:rsid w:val="00653AA3"/>
    <w:rsid w:val="00653B4D"/>
    <w:rsid w:val="00653F53"/>
    <w:rsid w:val="006547B9"/>
    <w:rsid w:val="006555B5"/>
    <w:rsid w:val="0065587A"/>
    <w:rsid w:val="00656D99"/>
    <w:rsid w:val="00657CDC"/>
    <w:rsid w:val="00657DCF"/>
    <w:rsid w:val="00660049"/>
    <w:rsid w:val="00660977"/>
    <w:rsid w:val="00661622"/>
    <w:rsid w:val="00661CF5"/>
    <w:rsid w:val="00661E56"/>
    <w:rsid w:val="00662D70"/>
    <w:rsid w:val="00662FED"/>
    <w:rsid w:val="00663B27"/>
    <w:rsid w:val="00663B6A"/>
    <w:rsid w:val="0066419E"/>
    <w:rsid w:val="006643E5"/>
    <w:rsid w:val="00664C59"/>
    <w:rsid w:val="00665B17"/>
    <w:rsid w:val="00665D84"/>
    <w:rsid w:val="00666449"/>
    <w:rsid w:val="00670172"/>
    <w:rsid w:val="00670350"/>
    <w:rsid w:val="00670C23"/>
    <w:rsid w:val="00671438"/>
    <w:rsid w:val="00671DE3"/>
    <w:rsid w:val="00672110"/>
    <w:rsid w:val="006729D9"/>
    <w:rsid w:val="00672D02"/>
    <w:rsid w:val="00674A99"/>
    <w:rsid w:val="0067500F"/>
    <w:rsid w:val="00675999"/>
    <w:rsid w:val="00676EDD"/>
    <w:rsid w:val="00677217"/>
    <w:rsid w:val="006801A0"/>
    <w:rsid w:val="00680B7F"/>
    <w:rsid w:val="0068123A"/>
    <w:rsid w:val="006812E2"/>
    <w:rsid w:val="00681895"/>
    <w:rsid w:val="00681D8A"/>
    <w:rsid w:val="006831C5"/>
    <w:rsid w:val="00683292"/>
    <w:rsid w:val="006835AE"/>
    <w:rsid w:val="00683606"/>
    <w:rsid w:val="006844F2"/>
    <w:rsid w:val="0068465E"/>
    <w:rsid w:val="00684957"/>
    <w:rsid w:val="00684B6D"/>
    <w:rsid w:val="0068637C"/>
    <w:rsid w:val="0068658A"/>
    <w:rsid w:val="0068701E"/>
    <w:rsid w:val="0068780B"/>
    <w:rsid w:val="006907F2"/>
    <w:rsid w:val="00690F9F"/>
    <w:rsid w:val="00693AB8"/>
    <w:rsid w:val="00694321"/>
    <w:rsid w:val="0069475B"/>
    <w:rsid w:val="00694BEE"/>
    <w:rsid w:val="0069568F"/>
    <w:rsid w:val="00695D2B"/>
    <w:rsid w:val="00696FD6"/>
    <w:rsid w:val="006970CE"/>
    <w:rsid w:val="00697A6E"/>
    <w:rsid w:val="006A0025"/>
    <w:rsid w:val="006A024B"/>
    <w:rsid w:val="006A0463"/>
    <w:rsid w:val="006A09D2"/>
    <w:rsid w:val="006A1AD1"/>
    <w:rsid w:val="006A2614"/>
    <w:rsid w:val="006A3FCD"/>
    <w:rsid w:val="006A4414"/>
    <w:rsid w:val="006A47A5"/>
    <w:rsid w:val="006A47B3"/>
    <w:rsid w:val="006A4D4D"/>
    <w:rsid w:val="006A4ECF"/>
    <w:rsid w:val="006A5BF8"/>
    <w:rsid w:val="006A5CA7"/>
    <w:rsid w:val="006A5D1D"/>
    <w:rsid w:val="006A6505"/>
    <w:rsid w:val="006A6558"/>
    <w:rsid w:val="006A71A2"/>
    <w:rsid w:val="006A7661"/>
    <w:rsid w:val="006A76D7"/>
    <w:rsid w:val="006A7A25"/>
    <w:rsid w:val="006B0E1C"/>
    <w:rsid w:val="006B12D8"/>
    <w:rsid w:val="006B158B"/>
    <w:rsid w:val="006B1E4C"/>
    <w:rsid w:val="006B24DC"/>
    <w:rsid w:val="006B2865"/>
    <w:rsid w:val="006B2C63"/>
    <w:rsid w:val="006B2EE4"/>
    <w:rsid w:val="006B3FA3"/>
    <w:rsid w:val="006B46B3"/>
    <w:rsid w:val="006B4B46"/>
    <w:rsid w:val="006B535A"/>
    <w:rsid w:val="006B56F4"/>
    <w:rsid w:val="006B703C"/>
    <w:rsid w:val="006B7E38"/>
    <w:rsid w:val="006B7F9D"/>
    <w:rsid w:val="006C1578"/>
    <w:rsid w:val="006C1AF6"/>
    <w:rsid w:val="006C1C12"/>
    <w:rsid w:val="006C20F7"/>
    <w:rsid w:val="006C2960"/>
    <w:rsid w:val="006C2A8A"/>
    <w:rsid w:val="006C33B5"/>
    <w:rsid w:val="006C3C6F"/>
    <w:rsid w:val="006C4AE6"/>
    <w:rsid w:val="006C505E"/>
    <w:rsid w:val="006C5317"/>
    <w:rsid w:val="006C61AA"/>
    <w:rsid w:val="006C67B0"/>
    <w:rsid w:val="006C7563"/>
    <w:rsid w:val="006C77F9"/>
    <w:rsid w:val="006C7B34"/>
    <w:rsid w:val="006C7C9C"/>
    <w:rsid w:val="006D03EA"/>
    <w:rsid w:val="006D0629"/>
    <w:rsid w:val="006D0E76"/>
    <w:rsid w:val="006D107C"/>
    <w:rsid w:val="006D1BE8"/>
    <w:rsid w:val="006D1DE5"/>
    <w:rsid w:val="006D1F6B"/>
    <w:rsid w:val="006D3BFC"/>
    <w:rsid w:val="006D470F"/>
    <w:rsid w:val="006D4DCF"/>
    <w:rsid w:val="006D7052"/>
    <w:rsid w:val="006D7E2C"/>
    <w:rsid w:val="006E02B4"/>
    <w:rsid w:val="006E0410"/>
    <w:rsid w:val="006E0576"/>
    <w:rsid w:val="006E059E"/>
    <w:rsid w:val="006E0A45"/>
    <w:rsid w:val="006E0BAF"/>
    <w:rsid w:val="006E0C5E"/>
    <w:rsid w:val="006E11EF"/>
    <w:rsid w:val="006E1269"/>
    <w:rsid w:val="006E1302"/>
    <w:rsid w:val="006E17DB"/>
    <w:rsid w:val="006E1D7C"/>
    <w:rsid w:val="006E3F3B"/>
    <w:rsid w:val="006E46C1"/>
    <w:rsid w:val="006E47DC"/>
    <w:rsid w:val="006E498E"/>
    <w:rsid w:val="006E5AF7"/>
    <w:rsid w:val="006E5FC1"/>
    <w:rsid w:val="006E63E9"/>
    <w:rsid w:val="006E6B19"/>
    <w:rsid w:val="006E7053"/>
    <w:rsid w:val="006E75F9"/>
    <w:rsid w:val="006E778D"/>
    <w:rsid w:val="006E7C30"/>
    <w:rsid w:val="006F09AD"/>
    <w:rsid w:val="006F0CDB"/>
    <w:rsid w:val="006F0E69"/>
    <w:rsid w:val="006F1B5F"/>
    <w:rsid w:val="006F2032"/>
    <w:rsid w:val="006F2977"/>
    <w:rsid w:val="006F33DF"/>
    <w:rsid w:val="006F4ADB"/>
    <w:rsid w:val="006F5308"/>
    <w:rsid w:val="006F6656"/>
    <w:rsid w:val="006F6AD9"/>
    <w:rsid w:val="006F6DAF"/>
    <w:rsid w:val="006F70E6"/>
    <w:rsid w:val="006F7C6E"/>
    <w:rsid w:val="00700A85"/>
    <w:rsid w:val="00700E65"/>
    <w:rsid w:val="007015FE"/>
    <w:rsid w:val="00701807"/>
    <w:rsid w:val="00702C25"/>
    <w:rsid w:val="0070329D"/>
    <w:rsid w:val="0070340F"/>
    <w:rsid w:val="007036BE"/>
    <w:rsid w:val="007037CA"/>
    <w:rsid w:val="00703C58"/>
    <w:rsid w:val="00703E07"/>
    <w:rsid w:val="00703E6E"/>
    <w:rsid w:val="007050D6"/>
    <w:rsid w:val="00705653"/>
    <w:rsid w:val="007068BD"/>
    <w:rsid w:val="00706DC3"/>
    <w:rsid w:val="00707507"/>
    <w:rsid w:val="00707D55"/>
    <w:rsid w:val="0071089C"/>
    <w:rsid w:val="007115E1"/>
    <w:rsid w:val="00711A8C"/>
    <w:rsid w:val="00711A9B"/>
    <w:rsid w:val="00711D2E"/>
    <w:rsid w:val="00711EBE"/>
    <w:rsid w:val="007126C6"/>
    <w:rsid w:val="00714A2B"/>
    <w:rsid w:val="00714F9E"/>
    <w:rsid w:val="007157B3"/>
    <w:rsid w:val="00715CBD"/>
    <w:rsid w:val="007166E4"/>
    <w:rsid w:val="007167F7"/>
    <w:rsid w:val="00716BEB"/>
    <w:rsid w:val="00716DF7"/>
    <w:rsid w:val="00717453"/>
    <w:rsid w:val="00717FFC"/>
    <w:rsid w:val="007201CE"/>
    <w:rsid w:val="00721707"/>
    <w:rsid w:val="00722C65"/>
    <w:rsid w:val="00723032"/>
    <w:rsid w:val="00723C71"/>
    <w:rsid w:val="00724DAC"/>
    <w:rsid w:val="007256D3"/>
    <w:rsid w:val="00725F88"/>
    <w:rsid w:val="00726687"/>
    <w:rsid w:val="007279DE"/>
    <w:rsid w:val="00727D07"/>
    <w:rsid w:val="0073022D"/>
    <w:rsid w:val="00730369"/>
    <w:rsid w:val="00730842"/>
    <w:rsid w:val="00731267"/>
    <w:rsid w:val="00731A1C"/>
    <w:rsid w:val="00734822"/>
    <w:rsid w:val="0073515E"/>
    <w:rsid w:val="00736512"/>
    <w:rsid w:val="00736AB1"/>
    <w:rsid w:val="00736B07"/>
    <w:rsid w:val="0073799F"/>
    <w:rsid w:val="007407B4"/>
    <w:rsid w:val="00740FDC"/>
    <w:rsid w:val="00741294"/>
    <w:rsid w:val="007419ED"/>
    <w:rsid w:val="00741E2F"/>
    <w:rsid w:val="00742414"/>
    <w:rsid w:val="00742432"/>
    <w:rsid w:val="007424DD"/>
    <w:rsid w:val="00742E1F"/>
    <w:rsid w:val="00742E6B"/>
    <w:rsid w:val="00742EFA"/>
    <w:rsid w:val="00743518"/>
    <w:rsid w:val="00744F8C"/>
    <w:rsid w:val="00745F42"/>
    <w:rsid w:val="00746008"/>
    <w:rsid w:val="00746E2F"/>
    <w:rsid w:val="00747638"/>
    <w:rsid w:val="00747B6B"/>
    <w:rsid w:val="00747D58"/>
    <w:rsid w:val="007500A8"/>
    <w:rsid w:val="00750BB5"/>
    <w:rsid w:val="00751226"/>
    <w:rsid w:val="00751965"/>
    <w:rsid w:val="00751CAA"/>
    <w:rsid w:val="0075293F"/>
    <w:rsid w:val="00753297"/>
    <w:rsid w:val="007536B4"/>
    <w:rsid w:val="00753D65"/>
    <w:rsid w:val="00753E29"/>
    <w:rsid w:val="007544D4"/>
    <w:rsid w:val="0075692E"/>
    <w:rsid w:val="00756E73"/>
    <w:rsid w:val="007579C1"/>
    <w:rsid w:val="00760125"/>
    <w:rsid w:val="00760631"/>
    <w:rsid w:val="0076099A"/>
    <w:rsid w:val="007613CB"/>
    <w:rsid w:val="00761D91"/>
    <w:rsid w:val="00762459"/>
    <w:rsid w:val="00762493"/>
    <w:rsid w:val="0076319B"/>
    <w:rsid w:val="007633CA"/>
    <w:rsid w:val="007641C4"/>
    <w:rsid w:val="0076425D"/>
    <w:rsid w:val="0076430A"/>
    <w:rsid w:val="0076461D"/>
    <w:rsid w:val="00764DF3"/>
    <w:rsid w:val="00765027"/>
    <w:rsid w:val="00766248"/>
    <w:rsid w:val="00766758"/>
    <w:rsid w:val="00766877"/>
    <w:rsid w:val="00766C6D"/>
    <w:rsid w:val="00766EA0"/>
    <w:rsid w:val="00767010"/>
    <w:rsid w:val="007671B1"/>
    <w:rsid w:val="00770F44"/>
    <w:rsid w:val="007711ED"/>
    <w:rsid w:val="007725B9"/>
    <w:rsid w:val="007744CB"/>
    <w:rsid w:val="00774D7E"/>
    <w:rsid w:val="00775B19"/>
    <w:rsid w:val="00775DC7"/>
    <w:rsid w:val="00777041"/>
    <w:rsid w:val="007770E5"/>
    <w:rsid w:val="007804B1"/>
    <w:rsid w:val="0078053C"/>
    <w:rsid w:val="00780CEE"/>
    <w:rsid w:val="00780D1F"/>
    <w:rsid w:val="007826A0"/>
    <w:rsid w:val="00783CD7"/>
    <w:rsid w:val="00783F4D"/>
    <w:rsid w:val="00784A1E"/>
    <w:rsid w:val="00784B2F"/>
    <w:rsid w:val="00784BC8"/>
    <w:rsid w:val="00784BF3"/>
    <w:rsid w:val="007856CA"/>
    <w:rsid w:val="00785864"/>
    <w:rsid w:val="00785882"/>
    <w:rsid w:val="00785AFD"/>
    <w:rsid w:val="007864BD"/>
    <w:rsid w:val="00786EEE"/>
    <w:rsid w:val="007877B1"/>
    <w:rsid w:val="00787FE9"/>
    <w:rsid w:val="0079245B"/>
    <w:rsid w:val="0079255D"/>
    <w:rsid w:val="00794691"/>
    <w:rsid w:val="00794CCC"/>
    <w:rsid w:val="00796532"/>
    <w:rsid w:val="0079673A"/>
    <w:rsid w:val="007971A4"/>
    <w:rsid w:val="007A0757"/>
    <w:rsid w:val="007A0A58"/>
    <w:rsid w:val="007A1CD2"/>
    <w:rsid w:val="007A2B70"/>
    <w:rsid w:val="007A31E4"/>
    <w:rsid w:val="007A35C1"/>
    <w:rsid w:val="007A3967"/>
    <w:rsid w:val="007A443F"/>
    <w:rsid w:val="007A458D"/>
    <w:rsid w:val="007A4F32"/>
    <w:rsid w:val="007A5179"/>
    <w:rsid w:val="007A53B3"/>
    <w:rsid w:val="007A6468"/>
    <w:rsid w:val="007B0462"/>
    <w:rsid w:val="007B0DFD"/>
    <w:rsid w:val="007B11BE"/>
    <w:rsid w:val="007B12D8"/>
    <w:rsid w:val="007B1B7F"/>
    <w:rsid w:val="007B1C35"/>
    <w:rsid w:val="007B2409"/>
    <w:rsid w:val="007B28B4"/>
    <w:rsid w:val="007B29B3"/>
    <w:rsid w:val="007B32FD"/>
    <w:rsid w:val="007B37FE"/>
    <w:rsid w:val="007B430B"/>
    <w:rsid w:val="007B5F26"/>
    <w:rsid w:val="007B635F"/>
    <w:rsid w:val="007B6C7A"/>
    <w:rsid w:val="007B6DAC"/>
    <w:rsid w:val="007B7464"/>
    <w:rsid w:val="007B74AA"/>
    <w:rsid w:val="007B7ECC"/>
    <w:rsid w:val="007C1C73"/>
    <w:rsid w:val="007C2730"/>
    <w:rsid w:val="007C2B62"/>
    <w:rsid w:val="007C3047"/>
    <w:rsid w:val="007C3A3D"/>
    <w:rsid w:val="007C404A"/>
    <w:rsid w:val="007C616C"/>
    <w:rsid w:val="007C626A"/>
    <w:rsid w:val="007C695C"/>
    <w:rsid w:val="007C6E00"/>
    <w:rsid w:val="007C6F76"/>
    <w:rsid w:val="007C718C"/>
    <w:rsid w:val="007C7569"/>
    <w:rsid w:val="007C7FF8"/>
    <w:rsid w:val="007D023A"/>
    <w:rsid w:val="007D093D"/>
    <w:rsid w:val="007D24EC"/>
    <w:rsid w:val="007D2786"/>
    <w:rsid w:val="007D2B24"/>
    <w:rsid w:val="007D2C4C"/>
    <w:rsid w:val="007D3B98"/>
    <w:rsid w:val="007D3BDD"/>
    <w:rsid w:val="007D41C8"/>
    <w:rsid w:val="007D44C7"/>
    <w:rsid w:val="007D4958"/>
    <w:rsid w:val="007D56F4"/>
    <w:rsid w:val="007D5E1D"/>
    <w:rsid w:val="007D5E94"/>
    <w:rsid w:val="007D6134"/>
    <w:rsid w:val="007D652E"/>
    <w:rsid w:val="007D65CA"/>
    <w:rsid w:val="007D68FD"/>
    <w:rsid w:val="007D69AA"/>
    <w:rsid w:val="007D6B88"/>
    <w:rsid w:val="007D7EA4"/>
    <w:rsid w:val="007E0744"/>
    <w:rsid w:val="007E11F8"/>
    <w:rsid w:val="007E134B"/>
    <w:rsid w:val="007E1737"/>
    <w:rsid w:val="007E246D"/>
    <w:rsid w:val="007E2C78"/>
    <w:rsid w:val="007E2F54"/>
    <w:rsid w:val="007E317E"/>
    <w:rsid w:val="007E3983"/>
    <w:rsid w:val="007E40FB"/>
    <w:rsid w:val="007E48F6"/>
    <w:rsid w:val="007E4D38"/>
    <w:rsid w:val="007E4F41"/>
    <w:rsid w:val="007E5CD1"/>
    <w:rsid w:val="007E5E18"/>
    <w:rsid w:val="007E6D7B"/>
    <w:rsid w:val="007E74D7"/>
    <w:rsid w:val="007E7DC9"/>
    <w:rsid w:val="007F02BF"/>
    <w:rsid w:val="007F081B"/>
    <w:rsid w:val="007F0E8E"/>
    <w:rsid w:val="007F112A"/>
    <w:rsid w:val="007F1A45"/>
    <w:rsid w:val="007F27C2"/>
    <w:rsid w:val="007F29D0"/>
    <w:rsid w:val="007F42A8"/>
    <w:rsid w:val="007F5376"/>
    <w:rsid w:val="007F565D"/>
    <w:rsid w:val="007F57DE"/>
    <w:rsid w:val="007F5D46"/>
    <w:rsid w:val="007F5E28"/>
    <w:rsid w:val="007F666A"/>
    <w:rsid w:val="007F7495"/>
    <w:rsid w:val="0080019E"/>
    <w:rsid w:val="00800565"/>
    <w:rsid w:val="00800765"/>
    <w:rsid w:val="00800945"/>
    <w:rsid w:val="0080290E"/>
    <w:rsid w:val="00803CFB"/>
    <w:rsid w:val="00804B19"/>
    <w:rsid w:val="00805287"/>
    <w:rsid w:val="00805571"/>
    <w:rsid w:val="00806050"/>
    <w:rsid w:val="00806B0B"/>
    <w:rsid w:val="00807494"/>
    <w:rsid w:val="00807AE7"/>
    <w:rsid w:val="00807C25"/>
    <w:rsid w:val="00807CC6"/>
    <w:rsid w:val="00807E03"/>
    <w:rsid w:val="00807F52"/>
    <w:rsid w:val="00810BE0"/>
    <w:rsid w:val="00810DB4"/>
    <w:rsid w:val="008110B1"/>
    <w:rsid w:val="008112D2"/>
    <w:rsid w:val="00811541"/>
    <w:rsid w:val="00811F0C"/>
    <w:rsid w:val="008127CF"/>
    <w:rsid w:val="008135A7"/>
    <w:rsid w:val="00814B9C"/>
    <w:rsid w:val="008152BF"/>
    <w:rsid w:val="008153F5"/>
    <w:rsid w:val="00815483"/>
    <w:rsid w:val="008156D3"/>
    <w:rsid w:val="00815DDB"/>
    <w:rsid w:val="00816B06"/>
    <w:rsid w:val="008172A0"/>
    <w:rsid w:val="00817325"/>
    <w:rsid w:val="008175CE"/>
    <w:rsid w:val="008177F8"/>
    <w:rsid w:val="00817846"/>
    <w:rsid w:val="0081788C"/>
    <w:rsid w:val="00820DDE"/>
    <w:rsid w:val="00821250"/>
    <w:rsid w:val="008213B9"/>
    <w:rsid w:val="0082175E"/>
    <w:rsid w:val="008218D3"/>
    <w:rsid w:val="00821C40"/>
    <w:rsid w:val="00822488"/>
    <w:rsid w:val="008236AE"/>
    <w:rsid w:val="00823A1D"/>
    <w:rsid w:val="008249F9"/>
    <w:rsid w:val="0082500D"/>
    <w:rsid w:val="00825BB1"/>
    <w:rsid w:val="008262DB"/>
    <w:rsid w:val="00826581"/>
    <w:rsid w:val="00826B8A"/>
    <w:rsid w:val="00826BAD"/>
    <w:rsid w:val="0082717E"/>
    <w:rsid w:val="0082723E"/>
    <w:rsid w:val="00827559"/>
    <w:rsid w:val="008277DF"/>
    <w:rsid w:val="008279F7"/>
    <w:rsid w:val="00827A1B"/>
    <w:rsid w:val="00827A50"/>
    <w:rsid w:val="00827F23"/>
    <w:rsid w:val="00827F39"/>
    <w:rsid w:val="0083049A"/>
    <w:rsid w:val="00830598"/>
    <w:rsid w:val="00830D8F"/>
    <w:rsid w:val="00830E88"/>
    <w:rsid w:val="008314F7"/>
    <w:rsid w:val="00831D69"/>
    <w:rsid w:val="00832023"/>
    <w:rsid w:val="008338E2"/>
    <w:rsid w:val="00834285"/>
    <w:rsid w:val="00834D38"/>
    <w:rsid w:val="00834DDC"/>
    <w:rsid w:val="008357B7"/>
    <w:rsid w:val="00836241"/>
    <w:rsid w:val="008362B6"/>
    <w:rsid w:val="00836DD8"/>
    <w:rsid w:val="0083740E"/>
    <w:rsid w:val="008375F4"/>
    <w:rsid w:val="00837A27"/>
    <w:rsid w:val="0084143C"/>
    <w:rsid w:val="00841493"/>
    <w:rsid w:val="00841887"/>
    <w:rsid w:val="00841F3D"/>
    <w:rsid w:val="0084359C"/>
    <w:rsid w:val="00843A03"/>
    <w:rsid w:val="00844D20"/>
    <w:rsid w:val="00845116"/>
    <w:rsid w:val="008451D8"/>
    <w:rsid w:val="0084563B"/>
    <w:rsid w:val="00846215"/>
    <w:rsid w:val="00846DCD"/>
    <w:rsid w:val="00847030"/>
    <w:rsid w:val="00847C40"/>
    <w:rsid w:val="00850382"/>
    <w:rsid w:val="0085076B"/>
    <w:rsid w:val="0085109B"/>
    <w:rsid w:val="00851D0A"/>
    <w:rsid w:val="008525AD"/>
    <w:rsid w:val="00852660"/>
    <w:rsid w:val="00853109"/>
    <w:rsid w:val="00853CDD"/>
    <w:rsid w:val="0085416E"/>
    <w:rsid w:val="008543D1"/>
    <w:rsid w:val="00854AC9"/>
    <w:rsid w:val="00855730"/>
    <w:rsid w:val="00856689"/>
    <w:rsid w:val="00856939"/>
    <w:rsid w:val="00856D65"/>
    <w:rsid w:val="008573BC"/>
    <w:rsid w:val="008616AE"/>
    <w:rsid w:val="00861EAD"/>
    <w:rsid w:val="00862182"/>
    <w:rsid w:val="008621E3"/>
    <w:rsid w:val="008627F5"/>
    <w:rsid w:val="00862C3B"/>
    <w:rsid w:val="00863710"/>
    <w:rsid w:val="00863AAE"/>
    <w:rsid w:val="00865357"/>
    <w:rsid w:val="00866C2F"/>
    <w:rsid w:val="008672B6"/>
    <w:rsid w:val="00867962"/>
    <w:rsid w:val="00870C1C"/>
    <w:rsid w:val="008712AD"/>
    <w:rsid w:val="00872225"/>
    <w:rsid w:val="008723BD"/>
    <w:rsid w:val="0087273C"/>
    <w:rsid w:val="00872846"/>
    <w:rsid w:val="00873031"/>
    <w:rsid w:val="00873815"/>
    <w:rsid w:val="00873A0B"/>
    <w:rsid w:val="00873F99"/>
    <w:rsid w:val="00874770"/>
    <w:rsid w:val="00874BC6"/>
    <w:rsid w:val="008773EA"/>
    <w:rsid w:val="008807C0"/>
    <w:rsid w:val="00880969"/>
    <w:rsid w:val="0088139E"/>
    <w:rsid w:val="00883984"/>
    <w:rsid w:val="00883A91"/>
    <w:rsid w:val="0088441F"/>
    <w:rsid w:val="00884724"/>
    <w:rsid w:val="00884E2F"/>
    <w:rsid w:val="0088672A"/>
    <w:rsid w:val="008877EC"/>
    <w:rsid w:val="00887E9A"/>
    <w:rsid w:val="0089117E"/>
    <w:rsid w:val="0089152A"/>
    <w:rsid w:val="00891889"/>
    <w:rsid w:val="0089226F"/>
    <w:rsid w:val="00892270"/>
    <w:rsid w:val="00892420"/>
    <w:rsid w:val="00892B4C"/>
    <w:rsid w:val="00892FB9"/>
    <w:rsid w:val="0089368B"/>
    <w:rsid w:val="00893959"/>
    <w:rsid w:val="00893DD5"/>
    <w:rsid w:val="00894FB9"/>
    <w:rsid w:val="008954EF"/>
    <w:rsid w:val="008956A0"/>
    <w:rsid w:val="00895ACB"/>
    <w:rsid w:val="00895D5F"/>
    <w:rsid w:val="00895DB0"/>
    <w:rsid w:val="00895DCD"/>
    <w:rsid w:val="008960AE"/>
    <w:rsid w:val="00896356"/>
    <w:rsid w:val="00896387"/>
    <w:rsid w:val="00897C04"/>
    <w:rsid w:val="008A0324"/>
    <w:rsid w:val="008A033F"/>
    <w:rsid w:val="008A077D"/>
    <w:rsid w:val="008A108B"/>
    <w:rsid w:val="008A1329"/>
    <w:rsid w:val="008A13D5"/>
    <w:rsid w:val="008A182B"/>
    <w:rsid w:val="008A1A11"/>
    <w:rsid w:val="008A1A82"/>
    <w:rsid w:val="008A25AA"/>
    <w:rsid w:val="008A27C9"/>
    <w:rsid w:val="008A2BD4"/>
    <w:rsid w:val="008A2D2D"/>
    <w:rsid w:val="008A2ECD"/>
    <w:rsid w:val="008A3180"/>
    <w:rsid w:val="008A5A44"/>
    <w:rsid w:val="008A61D7"/>
    <w:rsid w:val="008A6412"/>
    <w:rsid w:val="008A6BBF"/>
    <w:rsid w:val="008A7340"/>
    <w:rsid w:val="008A748E"/>
    <w:rsid w:val="008A7AA3"/>
    <w:rsid w:val="008B12FC"/>
    <w:rsid w:val="008B14DD"/>
    <w:rsid w:val="008B16FB"/>
    <w:rsid w:val="008B1CC4"/>
    <w:rsid w:val="008B1FAB"/>
    <w:rsid w:val="008B200A"/>
    <w:rsid w:val="008B22C6"/>
    <w:rsid w:val="008B278D"/>
    <w:rsid w:val="008B2F8F"/>
    <w:rsid w:val="008B3019"/>
    <w:rsid w:val="008B3119"/>
    <w:rsid w:val="008B39F4"/>
    <w:rsid w:val="008B3B3B"/>
    <w:rsid w:val="008B4A4E"/>
    <w:rsid w:val="008B4BB6"/>
    <w:rsid w:val="008B5107"/>
    <w:rsid w:val="008B5B4C"/>
    <w:rsid w:val="008B5E93"/>
    <w:rsid w:val="008B6354"/>
    <w:rsid w:val="008B742E"/>
    <w:rsid w:val="008B7586"/>
    <w:rsid w:val="008C02CC"/>
    <w:rsid w:val="008C0F3C"/>
    <w:rsid w:val="008C13D7"/>
    <w:rsid w:val="008C17DF"/>
    <w:rsid w:val="008C19CE"/>
    <w:rsid w:val="008C1D13"/>
    <w:rsid w:val="008C1DC0"/>
    <w:rsid w:val="008C1DF0"/>
    <w:rsid w:val="008C210A"/>
    <w:rsid w:val="008C21C7"/>
    <w:rsid w:val="008C26AC"/>
    <w:rsid w:val="008C283F"/>
    <w:rsid w:val="008C297D"/>
    <w:rsid w:val="008C3721"/>
    <w:rsid w:val="008C385B"/>
    <w:rsid w:val="008C510E"/>
    <w:rsid w:val="008C5E76"/>
    <w:rsid w:val="008C5FF6"/>
    <w:rsid w:val="008C601A"/>
    <w:rsid w:val="008C63D5"/>
    <w:rsid w:val="008C7111"/>
    <w:rsid w:val="008D0AEC"/>
    <w:rsid w:val="008D18CF"/>
    <w:rsid w:val="008D1A7C"/>
    <w:rsid w:val="008D1DC8"/>
    <w:rsid w:val="008D2059"/>
    <w:rsid w:val="008D2A86"/>
    <w:rsid w:val="008D2CEF"/>
    <w:rsid w:val="008D4D7A"/>
    <w:rsid w:val="008D500E"/>
    <w:rsid w:val="008D6180"/>
    <w:rsid w:val="008D6835"/>
    <w:rsid w:val="008D6C61"/>
    <w:rsid w:val="008D72A1"/>
    <w:rsid w:val="008D78E2"/>
    <w:rsid w:val="008D7E62"/>
    <w:rsid w:val="008E0025"/>
    <w:rsid w:val="008E09FC"/>
    <w:rsid w:val="008E0F74"/>
    <w:rsid w:val="008E1619"/>
    <w:rsid w:val="008E16FB"/>
    <w:rsid w:val="008E1707"/>
    <w:rsid w:val="008E2A20"/>
    <w:rsid w:val="008E3D74"/>
    <w:rsid w:val="008E4156"/>
    <w:rsid w:val="008E4D92"/>
    <w:rsid w:val="008E52AD"/>
    <w:rsid w:val="008E5CD0"/>
    <w:rsid w:val="008E63B2"/>
    <w:rsid w:val="008E68BE"/>
    <w:rsid w:val="008E6D9B"/>
    <w:rsid w:val="008E6F79"/>
    <w:rsid w:val="008E74B5"/>
    <w:rsid w:val="008E7698"/>
    <w:rsid w:val="008E7CAE"/>
    <w:rsid w:val="008E7D90"/>
    <w:rsid w:val="008E7DF5"/>
    <w:rsid w:val="008F0063"/>
    <w:rsid w:val="008F1960"/>
    <w:rsid w:val="008F1BA1"/>
    <w:rsid w:val="008F2083"/>
    <w:rsid w:val="008F40B0"/>
    <w:rsid w:val="008F49E9"/>
    <w:rsid w:val="008F51B4"/>
    <w:rsid w:val="008F5ABF"/>
    <w:rsid w:val="008F6BA8"/>
    <w:rsid w:val="008F6C17"/>
    <w:rsid w:val="008F763D"/>
    <w:rsid w:val="008F7AAB"/>
    <w:rsid w:val="00900A43"/>
    <w:rsid w:val="00900FD7"/>
    <w:rsid w:val="00901AC0"/>
    <w:rsid w:val="00901BCD"/>
    <w:rsid w:val="00901E08"/>
    <w:rsid w:val="00902773"/>
    <w:rsid w:val="00902B93"/>
    <w:rsid w:val="009030B7"/>
    <w:rsid w:val="0090312F"/>
    <w:rsid w:val="00903353"/>
    <w:rsid w:val="00903E6D"/>
    <w:rsid w:val="00903ED0"/>
    <w:rsid w:val="00903F1C"/>
    <w:rsid w:val="009043EE"/>
    <w:rsid w:val="0090441E"/>
    <w:rsid w:val="0090483E"/>
    <w:rsid w:val="00904D1C"/>
    <w:rsid w:val="00904D87"/>
    <w:rsid w:val="00905B27"/>
    <w:rsid w:val="00905E76"/>
    <w:rsid w:val="00906325"/>
    <w:rsid w:val="00906696"/>
    <w:rsid w:val="00906D43"/>
    <w:rsid w:val="00907507"/>
    <w:rsid w:val="00907517"/>
    <w:rsid w:val="009075EB"/>
    <w:rsid w:val="00907CD0"/>
    <w:rsid w:val="00907DE3"/>
    <w:rsid w:val="00910105"/>
    <w:rsid w:val="00911185"/>
    <w:rsid w:val="0091191A"/>
    <w:rsid w:val="00912CEF"/>
    <w:rsid w:val="00912D34"/>
    <w:rsid w:val="00913171"/>
    <w:rsid w:val="00913779"/>
    <w:rsid w:val="00913781"/>
    <w:rsid w:val="009139CD"/>
    <w:rsid w:val="0091452E"/>
    <w:rsid w:val="009147BC"/>
    <w:rsid w:val="009148BD"/>
    <w:rsid w:val="00914D13"/>
    <w:rsid w:val="00916642"/>
    <w:rsid w:val="009166A1"/>
    <w:rsid w:val="00916AB1"/>
    <w:rsid w:val="00916E4F"/>
    <w:rsid w:val="00917442"/>
    <w:rsid w:val="009176E7"/>
    <w:rsid w:val="009208A0"/>
    <w:rsid w:val="00920ACA"/>
    <w:rsid w:val="00920E0E"/>
    <w:rsid w:val="00921EB8"/>
    <w:rsid w:val="00922057"/>
    <w:rsid w:val="009220BF"/>
    <w:rsid w:val="0092232D"/>
    <w:rsid w:val="009236F6"/>
    <w:rsid w:val="00923CF3"/>
    <w:rsid w:val="00923FCD"/>
    <w:rsid w:val="00925983"/>
    <w:rsid w:val="00926009"/>
    <w:rsid w:val="00927392"/>
    <w:rsid w:val="0092774F"/>
    <w:rsid w:val="00927941"/>
    <w:rsid w:val="00930C32"/>
    <w:rsid w:val="009315BA"/>
    <w:rsid w:val="00932ABC"/>
    <w:rsid w:val="009330DA"/>
    <w:rsid w:val="0093330D"/>
    <w:rsid w:val="009333BD"/>
    <w:rsid w:val="00933DB7"/>
    <w:rsid w:val="00933DEC"/>
    <w:rsid w:val="00934091"/>
    <w:rsid w:val="009345CF"/>
    <w:rsid w:val="00934899"/>
    <w:rsid w:val="00934A98"/>
    <w:rsid w:val="00934B12"/>
    <w:rsid w:val="00934D72"/>
    <w:rsid w:val="00935265"/>
    <w:rsid w:val="0093537C"/>
    <w:rsid w:val="00936239"/>
    <w:rsid w:val="0093661C"/>
    <w:rsid w:val="00937144"/>
    <w:rsid w:val="009375F0"/>
    <w:rsid w:val="009410BC"/>
    <w:rsid w:val="00942699"/>
    <w:rsid w:val="0094292A"/>
    <w:rsid w:val="00942A65"/>
    <w:rsid w:val="00942DE4"/>
    <w:rsid w:val="00943047"/>
    <w:rsid w:val="00944109"/>
    <w:rsid w:val="0094434E"/>
    <w:rsid w:val="00945644"/>
    <w:rsid w:val="00946C39"/>
    <w:rsid w:val="00947B31"/>
    <w:rsid w:val="00950A09"/>
    <w:rsid w:val="00950B8F"/>
    <w:rsid w:val="00950F56"/>
    <w:rsid w:val="009518B0"/>
    <w:rsid w:val="00951BE7"/>
    <w:rsid w:val="00951FB2"/>
    <w:rsid w:val="009530F5"/>
    <w:rsid w:val="009534E3"/>
    <w:rsid w:val="009539D2"/>
    <w:rsid w:val="00953B1A"/>
    <w:rsid w:val="00953D93"/>
    <w:rsid w:val="00953E55"/>
    <w:rsid w:val="00954394"/>
    <w:rsid w:val="009543E5"/>
    <w:rsid w:val="00954FB5"/>
    <w:rsid w:val="00955F72"/>
    <w:rsid w:val="0095715E"/>
    <w:rsid w:val="009575B0"/>
    <w:rsid w:val="00960AE3"/>
    <w:rsid w:val="00960BAC"/>
    <w:rsid w:val="00960C3B"/>
    <w:rsid w:val="00960C82"/>
    <w:rsid w:val="00960E21"/>
    <w:rsid w:val="00962A57"/>
    <w:rsid w:val="00962C09"/>
    <w:rsid w:val="00962D3D"/>
    <w:rsid w:val="009630EE"/>
    <w:rsid w:val="009639F6"/>
    <w:rsid w:val="00964707"/>
    <w:rsid w:val="0096537A"/>
    <w:rsid w:val="00965434"/>
    <w:rsid w:val="00965F0B"/>
    <w:rsid w:val="00966484"/>
    <w:rsid w:val="009664D9"/>
    <w:rsid w:val="00967449"/>
    <w:rsid w:val="009676E5"/>
    <w:rsid w:val="009679F0"/>
    <w:rsid w:val="0097079C"/>
    <w:rsid w:val="00970CF3"/>
    <w:rsid w:val="00970E2A"/>
    <w:rsid w:val="00970F44"/>
    <w:rsid w:val="00971080"/>
    <w:rsid w:val="00972EEE"/>
    <w:rsid w:val="0097345D"/>
    <w:rsid w:val="009734CD"/>
    <w:rsid w:val="0097372F"/>
    <w:rsid w:val="00973DB9"/>
    <w:rsid w:val="00973E5E"/>
    <w:rsid w:val="00974429"/>
    <w:rsid w:val="00974672"/>
    <w:rsid w:val="00975626"/>
    <w:rsid w:val="00976198"/>
    <w:rsid w:val="0097659B"/>
    <w:rsid w:val="009768CD"/>
    <w:rsid w:val="00976BB7"/>
    <w:rsid w:val="009773C2"/>
    <w:rsid w:val="00977841"/>
    <w:rsid w:val="0098100E"/>
    <w:rsid w:val="00981645"/>
    <w:rsid w:val="0098165B"/>
    <w:rsid w:val="00981709"/>
    <w:rsid w:val="00981C2B"/>
    <w:rsid w:val="0098258F"/>
    <w:rsid w:val="009825AA"/>
    <w:rsid w:val="00982B1F"/>
    <w:rsid w:val="00982C90"/>
    <w:rsid w:val="00982F55"/>
    <w:rsid w:val="0098433F"/>
    <w:rsid w:val="009846EE"/>
    <w:rsid w:val="0098498E"/>
    <w:rsid w:val="009850D7"/>
    <w:rsid w:val="0098586C"/>
    <w:rsid w:val="009866D0"/>
    <w:rsid w:val="009867FB"/>
    <w:rsid w:val="00986BEE"/>
    <w:rsid w:val="009870AD"/>
    <w:rsid w:val="00987BA7"/>
    <w:rsid w:val="00990272"/>
    <w:rsid w:val="00990D07"/>
    <w:rsid w:val="00990E20"/>
    <w:rsid w:val="00991322"/>
    <w:rsid w:val="0099237E"/>
    <w:rsid w:val="00993114"/>
    <w:rsid w:val="0099346B"/>
    <w:rsid w:val="00993DFA"/>
    <w:rsid w:val="00994A96"/>
    <w:rsid w:val="00994F39"/>
    <w:rsid w:val="00995827"/>
    <w:rsid w:val="0099639F"/>
    <w:rsid w:val="00996C23"/>
    <w:rsid w:val="00996E46"/>
    <w:rsid w:val="00997875"/>
    <w:rsid w:val="009A0026"/>
    <w:rsid w:val="009A1BE3"/>
    <w:rsid w:val="009A1FDD"/>
    <w:rsid w:val="009A2F59"/>
    <w:rsid w:val="009A32C3"/>
    <w:rsid w:val="009A3458"/>
    <w:rsid w:val="009A3724"/>
    <w:rsid w:val="009A39FB"/>
    <w:rsid w:val="009A3B94"/>
    <w:rsid w:val="009A3C36"/>
    <w:rsid w:val="009A3E7B"/>
    <w:rsid w:val="009A45E8"/>
    <w:rsid w:val="009A4631"/>
    <w:rsid w:val="009A487D"/>
    <w:rsid w:val="009A592A"/>
    <w:rsid w:val="009A5EC2"/>
    <w:rsid w:val="009A6768"/>
    <w:rsid w:val="009A6C58"/>
    <w:rsid w:val="009A78B7"/>
    <w:rsid w:val="009B03B7"/>
    <w:rsid w:val="009B0783"/>
    <w:rsid w:val="009B2312"/>
    <w:rsid w:val="009B2412"/>
    <w:rsid w:val="009B2B27"/>
    <w:rsid w:val="009B2B5F"/>
    <w:rsid w:val="009B30A6"/>
    <w:rsid w:val="009B5861"/>
    <w:rsid w:val="009B5A0D"/>
    <w:rsid w:val="009B76A3"/>
    <w:rsid w:val="009B7E83"/>
    <w:rsid w:val="009C003E"/>
    <w:rsid w:val="009C0C56"/>
    <w:rsid w:val="009C3CBC"/>
    <w:rsid w:val="009C440C"/>
    <w:rsid w:val="009C460E"/>
    <w:rsid w:val="009C4665"/>
    <w:rsid w:val="009C4789"/>
    <w:rsid w:val="009C47F5"/>
    <w:rsid w:val="009C4F5F"/>
    <w:rsid w:val="009C5E97"/>
    <w:rsid w:val="009C64C8"/>
    <w:rsid w:val="009C69F6"/>
    <w:rsid w:val="009C7F3B"/>
    <w:rsid w:val="009D0C3D"/>
    <w:rsid w:val="009D110C"/>
    <w:rsid w:val="009D141A"/>
    <w:rsid w:val="009D188A"/>
    <w:rsid w:val="009D2511"/>
    <w:rsid w:val="009D2770"/>
    <w:rsid w:val="009D31B4"/>
    <w:rsid w:val="009D3E06"/>
    <w:rsid w:val="009D3ED3"/>
    <w:rsid w:val="009D4002"/>
    <w:rsid w:val="009D41C1"/>
    <w:rsid w:val="009D49C9"/>
    <w:rsid w:val="009D5E09"/>
    <w:rsid w:val="009D6EFA"/>
    <w:rsid w:val="009D77F1"/>
    <w:rsid w:val="009E00E6"/>
    <w:rsid w:val="009E0306"/>
    <w:rsid w:val="009E0CEF"/>
    <w:rsid w:val="009E18E2"/>
    <w:rsid w:val="009E1CE2"/>
    <w:rsid w:val="009E2434"/>
    <w:rsid w:val="009E2E8B"/>
    <w:rsid w:val="009E2F65"/>
    <w:rsid w:val="009E39C2"/>
    <w:rsid w:val="009E5A3B"/>
    <w:rsid w:val="009E5B29"/>
    <w:rsid w:val="009E6483"/>
    <w:rsid w:val="009E65C5"/>
    <w:rsid w:val="009F0194"/>
    <w:rsid w:val="009F0B5E"/>
    <w:rsid w:val="009F0F64"/>
    <w:rsid w:val="009F10E1"/>
    <w:rsid w:val="009F15B7"/>
    <w:rsid w:val="009F2405"/>
    <w:rsid w:val="009F2CDC"/>
    <w:rsid w:val="009F2F5D"/>
    <w:rsid w:val="009F3825"/>
    <w:rsid w:val="009F3932"/>
    <w:rsid w:val="009F3E23"/>
    <w:rsid w:val="009F4323"/>
    <w:rsid w:val="009F4D6B"/>
    <w:rsid w:val="009F505B"/>
    <w:rsid w:val="009F5261"/>
    <w:rsid w:val="009F5CD7"/>
    <w:rsid w:val="009F64E6"/>
    <w:rsid w:val="009F669E"/>
    <w:rsid w:val="009F6ECF"/>
    <w:rsid w:val="009F7403"/>
    <w:rsid w:val="00A00D9B"/>
    <w:rsid w:val="00A00ECB"/>
    <w:rsid w:val="00A013EC"/>
    <w:rsid w:val="00A01587"/>
    <w:rsid w:val="00A019BE"/>
    <w:rsid w:val="00A02639"/>
    <w:rsid w:val="00A027BE"/>
    <w:rsid w:val="00A04537"/>
    <w:rsid w:val="00A0542C"/>
    <w:rsid w:val="00A06666"/>
    <w:rsid w:val="00A06C35"/>
    <w:rsid w:val="00A070F4"/>
    <w:rsid w:val="00A072BA"/>
    <w:rsid w:val="00A074BE"/>
    <w:rsid w:val="00A07B8B"/>
    <w:rsid w:val="00A07CD7"/>
    <w:rsid w:val="00A07F2E"/>
    <w:rsid w:val="00A100BA"/>
    <w:rsid w:val="00A10151"/>
    <w:rsid w:val="00A102F9"/>
    <w:rsid w:val="00A10BA3"/>
    <w:rsid w:val="00A11ECA"/>
    <w:rsid w:val="00A1212A"/>
    <w:rsid w:val="00A1270B"/>
    <w:rsid w:val="00A12E2E"/>
    <w:rsid w:val="00A12E9A"/>
    <w:rsid w:val="00A13D8E"/>
    <w:rsid w:val="00A13EE5"/>
    <w:rsid w:val="00A14451"/>
    <w:rsid w:val="00A14F51"/>
    <w:rsid w:val="00A152E4"/>
    <w:rsid w:val="00A1596C"/>
    <w:rsid w:val="00A169C4"/>
    <w:rsid w:val="00A171F1"/>
    <w:rsid w:val="00A1723C"/>
    <w:rsid w:val="00A17A20"/>
    <w:rsid w:val="00A17F56"/>
    <w:rsid w:val="00A2066B"/>
    <w:rsid w:val="00A206D0"/>
    <w:rsid w:val="00A2076B"/>
    <w:rsid w:val="00A2224E"/>
    <w:rsid w:val="00A22676"/>
    <w:rsid w:val="00A22BEC"/>
    <w:rsid w:val="00A234C4"/>
    <w:rsid w:val="00A235B1"/>
    <w:rsid w:val="00A23A9F"/>
    <w:rsid w:val="00A23B47"/>
    <w:rsid w:val="00A245FF"/>
    <w:rsid w:val="00A24D10"/>
    <w:rsid w:val="00A2523F"/>
    <w:rsid w:val="00A25588"/>
    <w:rsid w:val="00A25B2D"/>
    <w:rsid w:val="00A25B9B"/>
    <w:rsid w:val="00A26492"/>
    <w:rsid w:val="00A269A8"/>
    <w:rsid w:val="00A26B1C"/>
    <w:rsid w:val="00A26B4A"/>
    <w:rsid w:val="00A27A7C"/>
    <w:rsid w:val="00A3011B"/>
    <w:rsid w:val="00A303DA"/>
    <w:rsid w:val="00A3100D"/>
    <w:rsid w:val="00A31963"/>
    <w:rsid w:val="00A31D10"/>
    <w:rsid w:val="00A327D7"/>
    <w:rsid w:val="00A33782"/>
    <w:rsid w:val="00A33AC7"/>
    <w:rsid w:val="00A33E38"/>
    <w:rsid w:val="00A34BB5"/>
    <w:rsid w:val="00A36111"/>
    <w:rsid w:val="00A3612B"/>
    <w:rsid w:val="00A3655A"/>
    <w:rsid w:val="00A37DD2"/>
    <w:rsid w:val="00A40A04"/>
    <w:rsid w:val="00A411DC"/>
    <w:rsid w:val="00A41282"/>
    <w:rsid w:val="00A41B9C"/>
    <w:rsid w:val="00A43380"/>
    <w:rsid w:val="00A43F6B"/>
    <w:rsid w:val="00A44EDD"/>
    <w:rsid w:val="00A45298"/>
    <w:rsid w:val="00A45481"/>
    <w:rsid w:val="00A4584A"/>
    <w:rsid w:val="00A45D06"/>
    <w:rsid w:val="00A46E1A"/>
    <w:rsid w:val="00A4704D"/>
    <w:rsid w:val="00A47323"/>
    <w:rsid w:val="00A479C9"/>
    <w:rsid w:val="00A47B05"/>
    <w:rsid w:val="00A502D1"/>
    <w:rsid w:val="00A50584"/>
    <w:rsid w:val="00A522AC"/>
    <w:rsid w:val="00A526F3"/>
    <w:rsid w:val="00A5295A"/>
    <w:rsid w:val="00A529E1"/>
    <w:rsid w:val="00A52FF8"/>
    <w:rsid w:val="00A5385F"/>
    <w:rsid w:val="00A53882"/>
    <w:rsid w:val="00A53BA8"/>
    <w:rsid w:val="00A53C5C"/>
    <w:rsid w:val="00A53DC2"/>
    <w:rsid w:val="00A54029"/>
    <w:rsid w:val="00A54583"/>
    <w:rsid w:val="00A5522B"/>
    <w:rsid w:val="00A556D0"/>
    <w:rsid w:val="00A55D8D"/>
    <w:rsid w:val="00A55FC3"/>
    <w:rsid w:val="00A56819"/>
    <w:rsid w:val="00A5719C"/>
    <w:rsid w:val="00A57B2E"/>
    <w:rsid w:val="00A6022D"/>
    <w:rsid w:val="00A60EE8"/>
    <w:rsid w:val="00A6115D"/>
    <w:rsid w:val="00A61306"/>
    <w:rsid w:val="00A6295A"/>
    <w:rsid w:val="00A62DDD"/>
    <w:rsid w:val="00A63849"/>
    <w:rsid w:val="00A63D88"/>
    <w:rsid w:val="00A63F5A"/>
    <w:rsid w:val="00A643BC"/>
    <w:rsid w:val="00A6529C"/>
    <w:rsid w:val="00A66305"/>
    <w:rsid w:val="00A66A28"/>
    <w:rsid w:val="00A66DAF"/>
    <w:rsid w:val="00A70EA6"/>
    <w:rsid w:val="00A71598"/>
    <w:rsid w:val="00A719DC"/>
    <w:rsid w:val="00A72D47"/>
    <w:rsid w:val="00A7305A"/>
    <w:rsid w:val="00A7337F"/>
    <w:rsid w:val="00A736EF"/>
    <w:rsid w:val="00A73F49"/>
    <w:rsid w:val="00A74392"/>
    <w:rsid w:val="00A747FF"/>
    <w:rsid w:val="00A759C4"/>
    <w:rsid w:val="00A76D5B"/>
    <w:rsid w:val="00A76F71"/>
    <w:rsid w:val="00A770C7"/>
    <w:rsid w:val="00A772C1"/>
    <w:rsid w:val="00A77A3E"/>
    <w:rsid w:val="00A77F89"/>
    <w:rsid w:val="00A8138B"/>
    <w:rsid w:val="00A81897"/>
    <w:rsid w:val="00A83419"/>
    <w:rsid w:val="00A83D3D"/>
    <w:rsid w:val="00A84206"/>
    <w:rsid w:val="00A845E5"/>
    <w:rsid w:val="00A84C11"/>
    <w:rsid w:val="00A86C06"/>
    <w:rsid w:val="00A86F2C"/>
    <w:rsid w:val="00A871FD"/>
    <w:rsid w:val="00A87E36"/>
    <w:rsid w:val="00A9034C"/>
    <w:rsid w:val="00A908B7"/>
    <w:rsid w:val="00A90EB7"/>
    <w:rsid w:val="00A90FF2"/>
    <w:rsid w:val="00A9141F"/>
    <w:rsid w:val="00A91696"/>
    <w:rsid w:val="00A91AB2"/>
    <w:rsid w:val="00A92101"/>
    <w:rsid w:val="00A922B9"/>
    <w:rsid w:val="00A92435"/>
    <w:rsid w:val="00A92A0D"/>
    <w:rsid w:val="00A92CD4"/>
    <w:rsid w:val="00A92F4C"/>
    <w:rsid w:val="00A93209"/>
    <w:rsid w:val="00A93B17"/>
    <w:rsid w:val="00A94591"/>
    <w:rsid w:val="00A9531D"/>
    <w:rsid w:val="00A956EB"/>
    <w:rsid w:val="00A95C1B"/>
    <w:rsid w:val="00A95D0D"/>
    <w:rsid w:val="00A96056"/>
    <w:rsid w:val="00A969E7"/>
    <w:rsid w:val="00A975D9"/>
    <w:rsid w:val="00AA0027"/>
    <w:rsid w:val="00AA0B6F"/>
    <w:rsid w:val="00AA244E"/>
    <w:rsid w:val="00AA334D"/>
    <w:rsid w:val="00AA3889"/>
    <w:rsid w:val="00AA3D29"/>
    <w:rsid w:val="00AA4191"/>
    <w:rsid w:val="00AA4811"/>
    <w:rsid w:val="00AA620B"/>
    <w:rsid w:val="00AA674E"/>
    <w:rsid w:val="00AA701E"/>
    <w:rsid w:val="00AA7C63"/>
    <w:rsid w:val="00AA7CBE"/>
    <w:rsid w:val="00AB00CE"/>
    <w:rsid w:val="00AB00F3"/>
    <w:rsid w:val="00AB0907"/>
    <w:rsid w:val="00AB0A10"/>
    <w:rsid w:val="00AB24A7"/>
    <w:rsid w:val="00AB25D0"/>
    <w:rsid w:val="00AB28E4"/>
    <w:rsid w:val="00AB2A0D"/>
    <w:rsid w:val="00AB2B14"/>
    <w:rsid w:val="00AB30C5"/>
    <w:rsid w:val="00AB32D9"/>
    <w:rsid w:val="00AB3815"/>
    <w:rsid w:val="00AB38FB"/>
    <w:rsid w:val="00AB4854"/>
    <w:rsid w:val="00AB4A5A"/>
    <w:rsid w:val="00AB4BBE"/>
    <w:rsid w:val="00AB4FDB"/>
    <w:rsid w:val="00AB54E6"/>
    <w:rsid w:val="00AB5A4B"/>
    <w:rsid w:val="00AB5EA0"/>
    <w:rsid w:val="00AB6222"/>
    <w:rsid w:val="00AB647E"/>
    <w:rsid w:val="00AB68FD"/>
    <w:rsid w:val="00AC109C"/>
    <w:rsid w:val="00AC2EC4"/>
    <w:rsid w:val="00AC3155"/>
    <w:rsid w:val="00AC3DAA"/>
    <w:rsid w:val="00AC410C"/>
    <w:rsid w:val="00AC41EA"/>
    <w:rsid w:val="00AC436D"/>
    <w:rsid w:val="00AC43D4"/>
    <w:rsid w:val="00AC4B21"/>
    <w:rsid w:val="00AC4F03"/>
    <w:rsid w:val="00AC4F62"/>
    <w:rsid w:val="00AC580C"/>
    <w:rsid w:val="00AC5A7D"/>
    <w:rsid w:val="00AC6E85"/>
    <w:rsid w:val="00AC7404"/>
    <w:rsid w:val="00AC7FDD"/>
    <w:rsid w:val="00AC7FF2"/>
    <w:rsid w:val="00AD04B8"/>
    <w:rsid w:val="00AD092D"/>
    <w:rsid w:val="00AD0D7D"/>
    <w:rsid w:val="00AD110F"/>
    <w:rsid w:val="00AD147F"/>
    <w:rsid w:val="00AD14FA"/>
    <w:rsid w:val="00AD1E41"/>
    <w:rsid w:val="00AD1F02"/>
    <w:rsid w:val="00AD264E"/>
    <w:rsid w:val="00AD3082"/>
    <w:rsid w:val="00AD33A4"/>
    <w:rsid w:val="00AD3D4D"/>
    <w:rsid w:val="00AD3DEB"/>
    <w:rsid w:val="00AD4213"/>
    <w:rsid w:val="00AD46EB"/>
    <w:rsid w:val="00AD479E"/>
    <w:rsid w:val="00AD4B46"/>
    <w:rsid w:val="00AD55D2"/>
    <w:rsid w:val="00AD67C9"/>
    <w:rsid w:val="00AD6B01"/>
    <w:rsid w:val="00AD6E01"/>
    <w:rsid w:val="00AD782D"/>
    <w:rsid w:val="00AD7C94"/>
    <w:rsid w:val="00AD7E4D"/>
    <w:rsid w:val="00AE13BA"/>
    <w:rsid w:val="00AE142B"/>
    <w:rsid w:val="00AE1ED8"/>
    <w:rsid w:val="00AE2321"/>
    <w:rsid w:val="00AE2757"/>
    <w:rsid w:val="00AE32B5"/>
    <w:rsid w:val="00AE38F9"/>
    <w:rsid w:val="00AE3AD9"/>
    <w:rsid w:val="00AE41E2"/>
    <w:rsid w:val="00AE49BE"/>
    <w:rsid w:val="00AE5442"/>
    <w:rsid w:val="00AE6BD7"/>
    <w:rsid w:val="00AE775E"/>
    <w:rsid w:val="00AF0136"/>
    <w:rsid w:val="00AF0A69"/>
    <w:rsid w:val="00AF0C00"/>
    <w:rsid w:val="00AF2B10"/>
    <w:rsid w:val="00AF2D3D"/>
    <w:rsid w:val="00AF318F"/>
    <w:rsid w:val="00AF3479"/>
    <w:rsid w:val="00AF3F28"/>
    <w:rsid w:val="00AF4262"/>
    <w:rsid w:val="00AF536B"/>
    <w:rsid w:val="00AF56FD"/>
    <w:rsid w:val="00AF5C00"/>
    <w:rsid w:val="00AF5D63"/>
    <w:rsid w:val="00AF5EAD"/>
    <w:rsid w:val="00AF60B8"/>
    <w:rsid w:val="00AF6789"/>
    <w:rsid w:val="00AF68E9"/>
    <w:rsid w:val="00AF6DA4"/>
    <w:rsid w:val="00AF7ACE"/>
    <w:rsid w:val="00AF7F82"/>
    <w:rsid w:val="00B002E9"/>
    <w:rsid w:val="00B00508"/>
    <w:rsid w:val="00B00F80"/>
    <w:rsid w:val="00B01836"/>
    <w:rsid w:val="00B033C9"/>
    <w:rsid w:val="00B03647"/>
    <w:rsid w:val="00B03DFC"/>
    <w:rsid w:val="00B04799"/>
    <w:rsid w:val="00B04D0D"/>
    <w:rsid w:val="00B0530F"/>
    <w:rsid w:val="00B06120"/>
    <w:rsid w:val="00B06199"/>
    <w:rsid w:val="00B0664D"/>
    <w:rsid w:val="00B0665C"/>
    <w:rsid w:val="00B06813"/>
    <w:rsid w:val="00B06EE5"/>
    <w:rsid w:val="00B06FA1"/>
    <w:rsid w:val="00B07831"/>
    <w:rsid w:val="00B0784D"/>
    <w:rsid w:val="00B07905"/>
    <w:rsid w:val="00B07A8D"/>
    <w:rsid w:val="00B07EBE"/>
    <w:rsid w:val="00B1079C"/>
    <w:rsid w:val="00B111EF"/>
    <w:rsid w:val="00B114BC"/>
    <w:rsid w:val="00B115B9"/>
    <w:rsid w:val="00B11FA1"/>
    <w:rsid w:val="00B121EF"/>
    <w:rsid w:val="00B128AD"/>
    <w:rsid w:val="00B128C8"/>
    <w:rsid w:val="00B13169"/>
    <w:rsid w:val="00B1328B"/>
    <w:rsid w:val="00B14B15"/>
    <w:rsid w:val="00B1519E"/>
    <w:rsid w:val="00B15782"/>
    <w:rsid w:val="00B15CB4"/>
    <w:rsid w:val="00B16543"/>
    <w:rsid w:val="00B16EF9"/>
    <w:rsid w:val="00B176AE"/>
    <w:rsid w:val="00B20406"/>
    <w:rsid w:val="00B205FD"/>
    <w:rsid w:val="00B21308"/>
    <w:rsid w:val="00B22213"/>
    <w:rsid w:val="00B224E6"/>
    <w:rsid w:val="00B2295E"/>
    <w:rsid w:val="00B2310B"/>
    <w:rsid w:val="00B2324F"/>
    <w:rsid w:val="00B23370"/>
    <w:rsid w:val="00B23DDB"/>
    <w:rsid w:val="00B249A1"/>
    <w:rsid w:val="00B24B30"/>
    <w:rsid w:val="00B24C41"/>
    <w:rsid w:val="00B256EF"/>
    <w:rsid w:val="00B256FE"/>
    <w:rsid w:val="00B25A6F"/>
    <w:rsid w:val="00B260D0"/>
    <w:rsid w:val="00B26336"/>
    <w:rsid w:val="00B26C8E"/>
    <w:rsid w:val="00B271F8"/>
    <w:rsid w:val="00B27573"/>
    <w:rsid w:val="00B27708"/>
    <w:rsid w:val="00B3047A"/>
    <w:rsid w:val="00B31153"/>
    <w:rsid w:val="00B31C8D"/>
    <w:rsid w:val="00B31EB4"/>
    <w:rsid w:val="00B324D6"/>
    <w:rsid w:val="00B326AC"/>
    <w:rsid w:val="00B3277E"/>
    <w:rsid w:val="00B3317C"/>
    <w:rsid w:val="00B334FA"/>
    <w:rsid w:val="00B3356B"/>
    <w:rsid w:val="00B35562"/>
    <w:rsid w:val="00B365F0"/>
    <w:rsid w:val="00B365F2"/>
    <w:rsid w:val="00B368E4"/>
    <w:rsid w:val="00B403FB"/>
    <w:rsid w:val="00B40DE2"/>
    <w:rsid w:val="00B410D6"/>
    <w:rsid w:val="00B4191F"/>
    <w:rsid w:val="00B421E5"/>
    <w:rsid w:val="00B42F2C"/>
    <w:rsid w:val="00B4317D"/>
    <w:rsid w:val="00B436CB"/>
    <w:rsid w:val="00B43A56"/>
    <w:rsid w:val="00B442A9"/>
    <w:rsid w:val="00B44633"/>
    <w:rsid w:val="00B447B4"/>
    <w:rsid w:val="00B466BE"/>
    <w:rsid w:val="00B46F97"/>
    <w:rsid w:val="00B47100"/>
    <w:rsid w:val="00B473C0"/>
    <w:rsid w:val="00B476EE"/>
    <w:rsid w:val="00B478C2"/>
    <w:rsid w:val="00B479C5"/>
    <w:rsid w:val="00B47BEF"/>
    <w:rsid w:val="00B511A4"/>
    <w:rsid w:val="00B515F7"/>
    <w:rsid w:val="00B5174C"/>
    <w:rsid w:val="00B52A17"/>
    <w:rsid w:val="00B52DC2"/>
    <w:rsid w:val="00B5318E"/>
    <w:rsid w:val="00B5342F"/>
    <w:rsid w:val="00B54E5B"/>
    <w:rsid w:val="00B5534D"/>
    <w:rsid w:val="00B55D31"/>
    <w:rsid w:val="00B55EB0"/>
    <w:rsid w:val="00B56150"/>
    <w:rsid w:val="00B57088"/>
    <w:rsid w:val="00B5751D"/>
    <w:rsid w:val="00B57DBC"/>
    <w:rsid w:val="00B60994"/>
    <w:rsid w:val="00B609CE"/>
    <w:rsid w:val="00B60B01"/>
    <w:rsid w:val="00B6142C"/>
    <w:rsid w:val="00B61A07"/>
    <w:rsid w:val="00B61EE6"/>
    <w:rsid w:val="00B62259"/>
    <w:rsid w:val="00B6291B"/>
    <w:rsid w:val="00B629A1"/>
    <w:rsid w:val="00B639D0"/>
    <w:rsid w:val="00B64744"/>
    <w:rsid w:val="00B65A12"/>
    <w:rsid w:val="00B65D0D"/>
    <w:rsid w:val="00B661B9"/>
    <w:rsid w:val="00B66EEB"/>
    <w:rsid w:val="00B677CC"/>
    <w:rsid w:val="00B67A06"/>
    <w:rsid w:val="00B70892"/>
    <w:rsid w:val="00B71053"/>
    <w:rsid w:val="00B71B7A"/>
    <w:rsid w:val="00B72481"/>
    <w:rsid w:val="00B72AA8"/>
    <w:rsid w:val="00B73376"/>
    <w:rsid w:val="00B73BBE"/>
    <w:rsid w:val="00B740FE"/>
    <w:rsid w:val="00B7429E"/>
    <w:rsid w:val="00B760AF"/>
    <w:rsid w:val="00B763C9"/>
    <w:rsid w:val="00B7670D"/>
    <w:rsid w:val="00B76FEE"/>
    <w:rsid w:val="00B7712A"/>
    <w:rsid w:val="00B773C3"/>
    <w:rsid w:val="00B77792"/>
    <w:rsid w:val="00B77E53"/>
    <w:rsid w:val="00B8038C"/>
    <w:rsid w:val="00B803D3"/>
    <w:rsid w:val="00B80BCF"/>
    <w:rsid w:val="00B81F6E"/>
    <w:rsid w:val="00B81FC3"/>
    <w:rsid w:val="00B82265"/>
    <w:rsid w:val="00B823BC"/>
    <w:rsid w:val="00B8251F"/>
    <w:rsid w:val="00B83124"/>
    <w:rsid w:val="00B831EE"/>
    <w:rsid w:val="00B837AA"/>
    <w:rsid w:val="00B83AF0"/>
    <w:rsid w:val="00B848B8"/>
    <w:rsid w:val="00B85045"/>
    <w:rsid w:val="00B85881"/>
    <w:rsid w:val="00B85D5F"/>
    <w:rsid w:val="00B86727"/>
    <w:rsid w:val="00B878E7"/>
    <w:rsid w:val="00B87F52"/>
    <w:rsid w:val="00B90177"/>
    <w:rsid w:val="00B90379"/>
    <w:rsid w:val="00B91779"/>
    <w:rsid w:val="00B92D12"/>
    <w:rsid w:val="00B93BC2"/>
    <w:rsid w:val="00B95441"/>
    <w:rsid w:val="00B959E6"/>
    <w:rsid w:val="00B95A16"/>
    <w:rsid w:val="00B96919"/>
    <w:rsid w:val="00B96F91"/>
    <w:rsid w:val="00B97131"/>
    <w:rsid w:val="00BA0C28"/>
    <w:rsid w:val="00BA0C90"/>
    <w:rsid w:val="00BA1133"/>
    <w:rsid w:val="00BA15E9"/>
    <w:rsid w:val="00BA17AE"/>
    <w:rsid w:val="00BA1BB6"/>
    <w:rsid w:val="00BA20BD"/>
    <w:rsid w:val="00BA2DE4"/>
    <w:rsid w:val="00BA37B2"/>
    <w:rsid w:val="00BA3840"/>
    <w:rsid w:val="00BA3DE7"/>
    <w:rsid w:val="00BA3DEB"/>
    <w:rsid w:val="00BA430B"/>
    <w:rsid w:val="00BA44AB"/>
    <w:rsid w:val="00BA46BB"/>
    <w:rsid w:val="00BA5017"/>
    <w:rsid w:val="00BA566B"/>
    <w:rsid w:val="00BA57C7"/>
    <w:rsid w:val="00BA58E3"/>
    <w:rsid w:val="00BA6478"/>
    <w:rsid w:val="00BA67A3"/>
    <w:rsid w:val="00BA6E3E"/>
    <w:rsid w:val="00BA7108"/>
    <w:rsid w:val="00BB1056"/>
    <w:rsid w:val="00BB16FD"/>
    <w:rsid w:val="00BB366E"/>
    <w:rsid w:val="00BB429C"/>
    <w:rsid w:val="00BB4BED"/>
    <w:rsid w:val="00BB50FB"/>
    <w:rsid w:val="00BB5524"/>
    <w:rsid w:val="00BB5595"/>
    <w:rsid w:val="00BB67BC"/>
    <w:rsid w:val="00BB692A"/>
    <w:rsid w:val="00BB6963"/>
    <w:rsid w:val="00BC0486"/>
    <w:rsid w:val="00BC0AFA"/>
    <w:rsid w:val="00BC0BF9"/>
    <w:rsid w:val="00BC103D"/>
    <w:rsid w:val="00BC1E09"/>
    <w:rsid w:val="00BC1FA2"/>
    <w:rsid w:val="00BC1FD1"/>
    <w:rsid w:val="00BC31E1"/>
    <w:rsid w:val="00BC3A3C"/>
    <w:rsid w:val="00BC3E9E"/>
    <w:rsid w:val="00BC49FA"/>
    <w:rsid w:val="00BC4F28"/>
    <w:rsid w:val="00BC5759"/>
    <w:rsid w:val="00BC5BEF"/>
    <w:rsid w:val="00BC6BD9"/>
    <w:rsid w:val="00BC7C9F"/>
    <w:rsid w:val="00BD0136"/>
    <w:rsid w:val="00BD0721"/>
    <w:rsid w:val="00BD15F9"/>
    <w:rsid w:val="00BD19E2"/>
    <w:rsid w:val="00BD2306"/>
    <w:rsid w:val="00BD27CD"/>
    <w:rsid w:val="00BD284D"/>
    <w:rsid w:val="00BD2AF8"/>
    <w:rsid w:val="00BD2FF7"/>
    <w:rsid w:val="00BD3041"/>
    <w:rsid w:val="00BD324A"/>
    <w:rsid w:val="00BD33A0"/>
    <w:rsid w:val="00BD37AC"/>
    <w:rsid w:val="00BD37F4"/>
    <w:rsid w:val="00BD3BE1"/>
    <w:rsid w:val="00BD4613"/>
    <w:rsid w:val="00BD484C"/>
    <w:rsid w:val="00BD50BC"/>
    <w:rsid w:val="00BD53D0"/>
    <w:rsid w:val="00BD5444"/>
    <w:rsid w:val="00BD5FCD"/>
    <w:rsid w:val="00BD5FEF"/>
    <w:rsid w:val="00BD6953"/>
    <w:rsid w:val="00BD6FB9"/>
    <w:rsid w:val="00BD7A54"/>
    <w:rsid w:val="00BD7A71"/>
    <w:rsid w:val="00BE12ED"/>
    <w:rsid w:val="00BE1EB3"/>
    <w:rsid w:val="00BE2AD3"/>
    <w:rsid w:val="00BE3F31"/>
    <w:rsid w:val="00BE535E"/>
    <w:rsid w:val="00BE53D4"/>
    <w:rsid w:val="00BE6861"/>
    <w:rsid w:val="00BE77F1"/>
    <w:rsid w:val="00BF0135"/>
    <w:rsid w:val="00BF045C"/>
    <w:rsid w:val="00BF05C2"/>
    <w:rsid w:val="00BF0847"/>
    <w:rsid w:val="00BF10A9"/>
    <w:rsid w:val="00BF129A"/>
    <w:rsid w:val="00BF19DB"/>
    <w:rsid w:val="00BF1A5B"/>
    <w:rsid w:val="00BF1D7A"/>
    <w:rsid w:val="00BF21B5"/>
    <w:rsid w:val="00BF2B1F"/>
    <w:rsid w:val="00BF30C5"/>
    <w:rsid w:val="00BF49BF"/>
    <w:rsid w:val="00BF4ACA"/>
    <w:rsid w:val="00BF4C64"/>
    <w:rsid w:val="00BF531F"/>
    <w:rsid w:val="00BF553B"/>
    <w:rsid w:val="00BF5555"/>
    <w:rsid w:val="00BF5AC7"/>
    <w:rsid w:val="00BF6890"/>
    <w:rsid w:val="00BF6CA3"/>
    <w:rsid w:val="00BF7E14"/>
    <w:rsid w:val="00C0033E"/>
    <w:rsid w:val="00C00418"/>
    <w:rsid w:val="00C007BD"/>
    <w:rsid w:val="00C01681"/>
    <w:rsid w:val="00C01BF2"/>
    <w:rsid w:val="00C01DF0"/>
    <w:rsid w:val="00C02B9A"/>
    <w:rsid w:val="00C03106"/>
    <w:rsid w:val="00C03B32"/>
    <w:rsid w:val="00C03C04"/>
    <w:rsid w:val="00C045BB"/>
    <w:rsid w:val="00C045C9"/>
    <w:rsid w:val="00C04601"/>
    <w:rsid w:val="00C04680"/>
    <w:rsid w:val="00C04719"/>
    <w:rsid w:val="00C05022"/>
    <w:rsid w:val="00C05153"/>
    <w:rsid w:val="00C05399"/>
    <w:rsid w:val="00C0614D"/>
    <w:rsid w:val="00C06DBD"/>
    <w:rsid w:val="00C06F0A"/>
    <w:rsid w:val="00C079C8"/>
    <w:rsid w:val="00C07A1B"/>
    <w:rsid w:val="00C07C4C"/>
    <w:rsid w:val="00C1021F"/>
    <w:rsid w:val="00C10459"/>
    <w:rsid w:val="00C10EA2"/>
    <w:rsid w:val="00C125AA"/>
    <w:rsid w:val="00C12741"/>
    <w:rsid w:val="00C127B6"/>
    <w:rsid w:val="00C12998"/>
    <w:rsid w:val="00C12F69"/>
    <w:rsid w:val="00C14C97"/>
    <w:rsid w:val="00C156F4"/>
    <w:rsid w:val="00C15A14"/>
    <w:rsid w:val="00C16155"/>
    <w:rsid w:val="00C1619E"/>
    <w:rsid w:val="00C162E7"/>
    <w:rsid w:val="00C166EB"/>
    <w:rsid w:val="00C1692A"/>
    <w:rsid w:val="00C16F2B"/>
    <w:rsid w:val="00C17396"/>
    <w:rsid w:val="00C175BF"/>
    <w:rsid w:val="00C17DF0"/>
    <w:rsid w:val="00C20B15"/>
    <w:rsid w:val="00C245F4"/>
    <w:rsid w:val="00C249DC"/>
    <w:rsid w:val="00C25F1A"/>
    <w:rsid w:val="00C27F60"/>
    <w:rsid w:val="00C30471"/>
    <w:rsid w:val="00C30A7B"/>
    <w:rsid w:val="00C31185"/>
    <w:rsid w:val="00C324B3"/>
    <w:rsid w:val="00C32543"/>
    <w:rsid w:val="00C32CC6"/>
    <w:rsid w:val="00C32D3F"/>
    <w:rsid w:val="00C3327D"/>
    <w:rsid w:val="00C3380F"/>
    <w:rsid w:val="00C3387C"/>
    <w:rsid w:val="00C338A7"/>
    <w:rsid w:val="00C338B4"/>
    <w:rsid w:val="00C34C73"/>
    <w:rsid w:val="00C34D33"/>
    <w:rsid w:val="00C35467"/>
    <w:rsid w:val="00C35986"/>
    <w:rsid w:val="00C35E29"/>
    <w:rsid w:val="00C364C1"/>
    <w:rsid w:val="00C366AB"/>
    <w:rsid w:val="00C367D0"/>
    <w:rsid w:val="00C371D3"/>
    <w:rsid w:val="00C37247"/>
    <w:rsid w:val="00C37864"/>
    <w:rsid w:val="00C37A4F"/>
    <w:rsid w:val="00C37A69"/>
    <w:rsid w:val="00C40767"/>
    <w:rsid w:val="00C407E8"/>
    <w:rsid w:val="00C40B6A"/>
    <w:rsid w:val="00C41247"/>
    <w:rsid w:val="00C4185F"/>
    <w:rsid w:val="00C42FEA"/>
    <w:rsid w:val="00C43107"/>
    <w:rsid w:val="00C43F77"/>
    <w:rsid w:val="00C442D9"/>
    <w:rsid w:val="00C44776"/>
    <w:rsid w:val="00C44D2F"/>
    <w:rsid w:val="00C45001"/>
    <w:rsid w:val="00C4507E"/>
    <w:rsid w:val="00C45169"/>
    <w:rsid w:val="00C45301"/>
    <w:rsid w:val="00C456C5"/>
    <w:rsid w:val="00C45847"/>
    <w:rsid w:val="00C45AC8"/>
    <w:rsid w:val="00C45C9D"/>
    <w:rsid w:val="00C45EAB"/>
    <w:rsid w:val="00C4674D"/>
    <w:rsid w:val="00C46A54"/>
    <w:rsid w:val="00C46BBC"/>
    <w:rsid w:val="00C472A8"/>
    <w:rsid w:val="00C47588"/>
    <w:rsid w:val="00C47D6B"/>
    <w:rsid w:val="00C507D8"/>
    <w:rsid w:val="00C50D8C"/>
    <w:rsid w:val="00C50ECE"/>
    <w:rsid w:val="00C51892"/>
    <w:rsid w:val="00C51EF4"/>
    <w:rsid w:val="00C520B2"/>
    <w:rsid w:val="00C52FF0"/>
    <w:rsid w:val="00C53F1A"/>
    <w:rsid w:val="00C54394"/>
    <w:rsid w:val="00C54786"/>
    <w:rsid w:val="00C5484A"/>
    <w:rsid w:val="00C5549D"/>
    <w:rsid w:val="00C554A9"/>
    <w:rsid w:val="00C558D9"/>
    <w:rsid w:val="00C563CE"/>
    <w:rsid w:val="00C5693B"/>
    <w:rsid w:val="00C56CF5"/>
    <w:rsid w:val="00C56D1B"/>
    <w:rsid w:val="00C603F6"/>
    <w:rsid w:val="00C60B8D"/>
    <w:rsid w:val="00C60CAE"/>
    <w:rsid w:val="00C611DF"/>
    <w:rsid w:val="00C613D5"/>
    <w:rsid w:val="00C61779"/>
    <w:rsid w:val="00C61CFC"/>
    <w:rsid w:val="00C61D1A"/>
    <w:rsid w:val="00C620F1"/>
    <w:rsid w:val="00C6236E"/>
    <w:rsid w:val="00C63198"/>
    <w:rsid w:val="00C63F14"/>
    <w:rsid w:val="00C640F2"/>
    <w:rsid w:val="00C65740"/>
    <w:rsid w:val="00C65B7C"/>
    <w:rsid w:val="00C6609D"/>
    <w:rsid w:val="00C66847"/>
    <w:rsid w:val="00C66CFB"/>
    <w:rsid w:val="00C6715E"/>
    <w:rsid w:val="00C671D6"/>
    <w:rsid w:val="00C67782"/>
    <w:rsid w:val="00C6779B"/>
    <w:rsid w:val="00C67A80"/>
    <w:rsid w:val="00C70185"/>
    <w:rsid w:val="00C70EB7"/>
    <w:rsid w:val="00C71204"/>
    <w:rsid w:val="00C71528"/>
    <w:rsid w:val="00C7164F"/>
    <w:rsid w:val="00C71D64"/>
    <w:rsid w:val="00C71F53"/>
    <w:rsid w:val="00C72440"/>
    <w:rsid w:val="00C72731"/>
    <w:rsid w:val="00C749C3"/>
    <w:rsid w:val="00C74AEB"/>
    <w:rsid w:val="00C74E5E"/>
    <w:rsid w:val="00C754B8"/>
    <w:rsid w:val="00C76E11"/>
    <w:rsid w:val="00C77349"/>
    <w:rsid w:val="00C7756E"/>
    <w:rsid w:val="00C77B49"/>
    <w:rsid w:val="00C808F2"/>
    <w:rsid w:val="00C80CE1"/>
    <w:rsid w:val="00C81411"/>
    <w:rsid w:val="00C818E6"/>
    <w:rsid w:val="00C81A47"/>
    <w:rsid w:val="00C81AAF"/>
    <w:rsid w:val="00C81E7C"/>
    <w:rsid w:val="00C8209E"/>
    <w:rsid w:val="00C822B4"/>
    <w:rsid w:val="00C8278A"/>
    <w:rsid w:val="00C830E6"/>
    <w:rsid w:val="00C83964"/>
    <w:rsid w:val="00C83DE1"/>
    <w:rsid w:val="00C8474C"/>
    <w:rsid w:val="00C848A3"/>
    <w:rsid w:val="00C848BF"/>
    <w:rsid w:val="00C84978"/>
    <w:rsid w:val="00C84C2B"/>
    <w:rsid w:val="00C851E4"/>
    <w:rsid w:val="00C85517"/>
    <w:rsid w:val="00C86BD9"/>
    <w:rsid w:val="00C9014D"/>
    <w:rsid w:val="00C90AA0"/>
    <w:rsid w:val="00C90F25"/>
    <w:rsid w:val="00C9117B"/>
    <w:rsid w:val="00C91200"/>
    <w:rsid w:val="00C9134F"/>
    <w:rsid w:val="00C915B8"/>
    <w:rsid w:val="00C917BE"/>
    <w:rsid w:val="00C91820"/>
    <w:rsid w:val="00C91D3C"/>
    <w:rsid w:val="00C926DD"/>
    <w:rsid w:val="00C92E0B"/>
    <w:rsid w:val="00C934FA"/>
    <w:rsid w:val="00C93D29"/>
    <w:rsid w:val="00C95378"/>
    <w:rsid w:val="00C9650D"/>
    <w:rsid w:val="00C96A67"/>
    <w:rsid w:val="00C9715F"/>
    <w:rsid w:val="00C978A3"/>
    <w:rsid w:val="00CA035B"/>
    <w:rsid w:val="00CA0502"/>
    <w:rsid w:val="00CA1780"/>
    <w:rsid w:val="00CA1B13"/>
    <w:rsid w:val="00CA1E3F"/>
    <w:rsid w:val="00CA1EB7"/>
    <w:rsid w:val="00CA1FA6"/>
    <w:rsid w:val="00CA2707"/>
    <w:rsid w:val="00CA2D34"/>
    <w:rsid w:val="00CA2D8A"/>
    <w:rsid w:val="00CA31A6"/>
    <w:rsid w:val="00CA3A1B"/>
    <w:rsid w:val="00CA3AFA"/>
    <w:rsid w:val="00CA4080"/>
    <w:rsid w:val="00CA40A1"/>
    <w:rsid w:val="00CA40D3"/>
    <w:rsid w:val="00CA4476"/>
    <w:rsid w:val="00CA4CA9"/>
    <w:rsid w:val="00CA5503"/>
    <w:rsid w:val="00CA5C3B"/>
    <w:rsid w:val="00CA6BCC"/>
    <w:rsid w:val="00CA6C9F"/>
    <w:rsid w:val="00CA6FC1"/>
    <w:rsid w:val="00CA78BB"/>
    <w:rsid w:val="00CA78CD"/>
    <w:rsid w:val="00CA7941"/>
    <w:rsid w:val="00CA7D90"/>
    <w:rsid w:val="00CA7DB8"/>
    <w:rsid w:val="00CB0490"/>
    <w:rsid w:val="00CB0CD4"/>
    <w:rsid w:val="00CB0FB5"/>
    <w:rsid w:val="00CB14EA"/>
    <w:rsid w:val="00CB205B"/>
    <w:rsid w:val="00CB2344"/>
    <w:rsid w:val="00CB28B0"/>
    <w:rsid w:val="00CB2C95"/>
    <w:rsid w:val="00CB2D5E"/>
    <w:rsid w:val="00CB2EE9"/>
    <w:rsid w:val="00CB2FCD"/>
    <w:rsid w:val="00CB3E80"/>
    <w:rsid w:val="00CB546C"/>
    <w:rsid w:val="00CB673A"/>
    <w:rsid w:val="00CB6906"/>
    <w:rsid w:val="00CB6924"/>
    <w:rsid w:val="00CB6BD7"/>
    <w:rsid w:val="00CB7523"/>
    <w:rsid w:val="00CC0831"/>
    <w:rsid w:val="00CC0BB3"/>
    <w:rsid w:val="00CC0FF6"/>
    <w:rsid w:val="00CC1072"/>
    <w:rsid w:val="00CC18A3"/>
    <w:rsid w:val="00CC2269"/>
    <w:rsid w:val="00CC248A"/>
    <w:rsid w:val="00CC2DBD"/>
    <w:rsid w:val="00CC301F"/>
    <w:rsid w:val="00CC3089"/>
    <w:rsid w:val="00CC34CD"/>
    <w:rsid w:val="00CC4251"/>
    <w:rsid w:val="00CC4388"/>
    <w:rsid w:val="00CC48B6"/>
    <w:rsid w:val="00CC4EEA"/>
    <w:rsid w:val="00CC5164"/>
    <w:rsid w:val="00CC54E9"/>
    <w:rsid w:val="00CC570B"/>
    <w:rsid w:val="00CC69DD"/>
    <w:rsid w:val="00CC6B2F"/>
    <w:rsid w:val="00CC6DB0"/>
    <w:rsid w:val="00CC70F5"/>
    <w:rsid w:val="00CC7127"/>
    <w:rsid w:val="00CC77C6"/>
    <w:rsid w:val="00CC7F7C"/>
    <w:rsid w:val="00CC7FF4"/>
    <w:rsid w:val="00CD09A3"/>
    <w:rsid w:val="00CD0B2F"/>
    <w:rsid w:val="00CD0B89"/>
    <w:rsid w:val="00CD1133"/>
    <w:rsid w:val="00CD2DC2"/>
    <w:rsid w:val="00CD3728"/>
    <w:rsid w:val="00CD5442"/>
    <w:rsid w:val="00CD5564"/>
    <w:rsid w:val="00CD55B0"/>
    <w:rsid w:val="00CD5A37"/>
    <w:rsid w:val="00CD6302"/>
    <w:rsid w:val="00CD67CF"/>
    <w:rsid w:val="00CD6E6D"/>
    <w:rsid w:val="00CD6FB3"/>
    <w:rsid w:val="00CD75B0"/>
    <w:rsid w:val="00CD7857"/>
    <w:rsid w:val="00CD7921"/>
    <w:rsid w:val="00CD7CFB"/>
    <w:rsid w:val="00CD7EC5"/>
    <w:rsid w:val="00CE057B"/>
    <w:rsid w:val="00CE05B8"/>
    <w:rsid w:val="00CE06D6"/>
    <w:rsid w:val="00CE0BFB"/>
    <w:rsid w:val="00CE2020"/>
    <w:rsid w:val="00CE2D33"/>
    <w:rsid w:val="00CE3356"/>
    <w:rsid w:val="00CE3DB8"/>
    <w:rsid w:val="00CE40A8"/>
    <w:rsid w:val="00CE42EE"/>
    <w:rsid w:val="00CE4540"/>
    <w:rsid w:val="00CE46F3"/>
    <w:rsid w:val="00CE4BE2"/>
    <w:rsid w:val="00CE527A"/>
    <w:rsid w:val="00CE5B48"/>
    <w:rsid w:val="00CE5EC8"/>
    <w:rsid w:val="00CE6538"/>
    <w:rsid w:val="00CE6B0A"/>
    <w:rsid w:val="00CE700E"/>
    <w:rsid w:val="00CE7278"/>
    <w:rsid w:val="00CF08CF"/>
    <w:rsid w:val="00CF094F"/>
    <w:rsid w:val="00CF138D"/>
    <w:rsid w:val="00CF17AE"/>
    <w:rsid w:val="00CF1DD7"/>
    <w:rsid w:val="00CF29B5"/>
    <w:rsid w:val="00CF2D66"/>
    <w:rsid w:val="00CF3047"/>
    <w:rsid w:val="00CF3204"/>
    <w:rsid w:val="00CF3B55"/>
    <w:rsid w:val="00CF4221"/>
    <w:rsid w:val="00CF4CBF"/>
    <w:rsid w:val="00CF4E6D"/>
    <w:rsid w:val="00CF5311"/>
    <w:rsid w:val="00CF5482"/>
    <w:rsid w:val="00CF5C9F"/>
    <w:rsid w:val="00CF5D7B"/>
    <w:rsid w:val="00CF5DF8"/>
    <w:rsid w:val="00CF6358"/>
    <w:rsid w:val="00CF71AC"/>
    <w:rsid w:val="00CF7584"/>
    <w:rsid w:val="00CF77E7"/>
    <w:rsid w:val="00CF7809"/>
    <w:rsid w:val="00CF7BE6"/>
    <w:rsid w:val="00CF7DAD"/>
    <w:rsid w:val="00D004D5"/>
    <w:rsid w:val="00D004F5"/>
    <w:rsid w:val="00D0115E"/>
    <w:rsid w:val="00D0167E"/>
    <w:rsid w:val="00D017C2"/>
    <w:rsid w:val="00D01CED"/>
    <w:rsid w:val="00D01D66"/>
    <w:rsid w:val="00D028B6"/>
    <w:rsid w:val="00D029A2"/>
    <w:rsid w:val="00D03249"/>
    <w:rsid w:val="00D035BE"/>
    <w:rsid w:val="00D04133"/>
    <w:rsid w:val="00D044C5"/>
    <w:rsid w:val="00D04C10"/>
    <w:rsid w:val="00D050CF"/>
    <w:rsid w:val="00D06594"/>
    <w:rsid w:val="00D0676F"/>
    <w:rsid w:val="00D07B5A"/>
    <w:rsid w:val="00D1042D"/>
    <w:rsid w:val="00D10600"/>
    <w:rsid w:val="00D106A3"/>
    <w:rsid w:val="00D10EED"/>
    <w:rsid w:val="00D10F19"/>
    <w:rsid w:val="00D1145F"/>
    <w:rsid w:val="00D1317B"/>
    <w:rsid w:val="00D13535"/>
    <w:rsid w:val="00D1398E"/>
    <w:rsid w:val="00D14D5F"/>
    <w:rsid w:val="00D14E20"/>
    <w:rsid w:val="00D1525E"/>
    <w:rsid w:val="00D15C47"/>
    <w:rsid w:val="00D16764"/>
    <w:rsid w:val="00D16BB8"/>
    <w:rsid w:val="00D1704D"/>
    <w:rsid w:val="00D17621"/>
    <w:rsid w:val="00D20E05"/>
    <w:rsid w:val="00D219AF"/>
    <w:rsid w:val="00D21D79"/>
    <w:rsid w:val="00D24328"/>
    <w:rsid w:val="00D24714"/>
    <w:rsid w:val="00D249B0"/>
    <w:rsid w:val="00D25552"/>
    <w:rsid w:val="00D2563F"/>
    <w:rsid w:val="00D2615F"/>
    <w:rsid w:val="00D2665B"/>
    <w:rsid w:val="00D26F07"/>
    <w:rsid w:val="00D2712F"/>
    <w:rsid w:val="00D275E4"/>
    <w:rsid w:val="00D27865"/>
    <w:rsid w:val="00D27AAD"/>
    <w:rsid w:val="00D30041"/>
    <w:rsid w:val="00D30576"/>
    <w:rsid w:val="00D3125C"/>
    <w:rsid w:val="00D3219E"/>
    <w:rsid w:val="00D32209"/>
    <w:rsid w:val="00D32347"/>
    <w:rsid w:val="00D32551"/>
    <w:rsid w:val="00D32E20"/>
    <w:rsid w:val="00D33193"/>
    <w:rsid w:val="00D33475"/>
    <w:rsid w:val="00D337AD"/>
    <w:rsid w:val="00D34299"/>
    <w:rsid w:val="00D34589"/>
    <w:rsid w:val="00D347E4"/>
    <w:rsid w:val="00D351EE"/>
    <w:rsid w:val="00D353AC"/>
    <w:rsid w:val="00D359BA"/>
    <w:rsid w:val="00D35DCD"/>
    <w:rsid w:val="00D3623F"/>
    <w:rsid w:val="00D3671E"/>
    <w:rsid w:val="00D37081"/>
    <w:rsid w:val="00D37367"/>
    <w:rsid w:val="00D37E37"/>
    <w:rsid w:val="00D400E8"/>
    <w:rsid w:val="00D401DE"/>
    <w:rsid w:val="00D411F0"/>
    <w:rsid w:val="00D4162D"/>
    <w:rsid w:val="00D4169B"/>
    <w:rsid w:val="00D42493"/>
    <w:rsid w:val="00D433AB"/>
    <w:rsid w:val="00D434CE"/>
    <w:rsid w:val="00D43BF4"/>
    <w:rsid w:val="00D43C8E"/>
    <w:rsid w:val="00D43F86"/>
    <w:rsid w:val="00D440A0"/>
    <w:rsid w:val="00D44718"/>
    <w:rsid w:val="00D44A2B"/>
    <w:rsid w:val="00D44F52"/>
    <w:rsid w:val="00D45BA4"/>
    <w:rsid w:val="00D46EB8"/>
    <w:rsid w:val="00D46F0C"/>
    <w:rsid w:val="00D47B98"/>
    <w:rsid w:val="00D47E4C"/>
    <w:rsid w:val="00D50FBC"/>
    <w:rsid w:val="00D51727"/>
    <w:rsid w:val="00D517EA"/>
    <w:rsid w:val="00D51C99"/>
    <w:rsid w:val="00D51D4F"/>
    <w:rsid w:val="00D526D6"/>
    <w:rsid w:val="00D528B0"/>
    <w:rsid w:val="00D548E2"/>
    <w:rsid w:val="00D54B13"/>
    <w:rsid w:val="00D56627"/>
    <w:rsid w:val="00D56E7E"/>
    <w:rsid w:val="00D57384"/>
    <w:rsid w:val="00D60411"/>
    <w:rsid w:val="00D60E9F"/>
    <w:rsid w:val="00D60FEB"/>
    <w:rsid w:val="00D61359"/>
    <w:rsid w:val="00D61AC0"/>
    <w:rsid w:val="00D61ED2"/>
    <w:rsid w:val="00D624D1"/>
    <w:rsid w:val="00D62EA7"/>
    <w:rsid w:val="00D63FA5"/>
    <w:rsid w:val="00D648E6"/>
    <w:rsid w:val="00D64DFF"/>
    <w:rsid w:val="00D64F0C"/>
    <w:rsid w:val="00D65A4E"/>
    <w:rsid w:val="00D65AAA"/>
    <w:rsid w:val="00D65B64"/>
    <w:rsid w:val="00D65D79"/>
    <w:rsid w:val="00D66EFE"/>
    <w:rsid w:val="00D67135"/>
    <w:rsid w:val="00D67934"/>
    <w:rsid w:val="00D67F8B"/>
    <w:rsid w:val="00D704A2"/>
    <w:rsid w:val="00D70631"/>
    <w:rsid w:val="00D70AAF"/>
    <w:rsid w:val="00D71592"/>
    <w:rsid w:val="00D715DB"/>
    <w:rsid w:val="00D71A40"/>
    <w:rsid w:val="00D7208D"/>
    <w:rsid w:val="00D72675"/>
    <w:rsid w:val="00D72811"/>
    <w:rsid w:val="00D73EDC"/>
    <w:rsid w:val="00D74F90"/>
    <w:rsid w:val="00D757C2"/>
    <w:rsid w:val="00D77B5B"/>
    <w:rsid w:val="00D80E74"/>
    <w:rsid w:val="00D8105C"/>
    <w:rsid w:val="00D8126E"/>
    <w:rsid w:val="00D82D39"/>
    <w:rsid w:val="00D8301C"/>
    <w:rsid w:val="00D83409"/>
    <w:rsid w:val="00D83595"/>
    <w:rsid w:val="00D8374A"/>
    <w:rsid w:val="00D83956"/>
    <w:rsid w:val="00D8425D"/>
    <w:rsid w:val="00D851A3"/>
    <w:rsid w:val="00D85518"/>
    <w:rsid w:val="00D85845"/>
    <w:rsid w:val="00D860C3"/>
    <w:rsid w:val="00D86247"/>
    <w:rsid w:val="00D87707"/>
    <w:rsid w:val="00D87E75"/>
    <w:rsid w:val="00D90252"/>
    <w:rsid w:val="00D91113"/>
    <w:rsid w:val="00D91F6A"/>
    <w:rsid w:val="00D921C0"/>
    <w:rsid w:val="00D92485"/>
    <w:rsid w:val="00D9288D"/>
    <w:rsid w:val="00D931A8"/>
    <w:rsid w:val="00D9405E"/>
    <w:rsid w:val="00D942A3"/>
    <w:rsid w:val="00D942ED"/>
    <w:rsid w:val="00D945F1"/>
    <w:rsid w:val="00D956AE"/>
    <w:rsid w:val="00D959F1"/>
    <w:rsid w:val="00D95D30"/>
    <w:rsid w:val="00D96183"/>
    <w:rsid w:val="00D964B9"/>
    <w:rsid w:val="00D96DC3"/>
    <w:rsid w:val="00D971A9"/>
    <w:rsid w:val="00D97A24"/>
    <w:rsid w:val="00DA079F"/>
    <w:rsid w:val="00DA0AE6"/>
    <w:rsid w:val="00DA0B75"/>
    <w:rsid w:val="00DA0BBC"/>
    <w:rsid w:val="00DA0CE5"/>
    <w:rsid w:val="00DA1593"/>
    <w:rsid w:val="00DA3254"/>
    <w:rsid w:val="00DA353E"/>
    <w:rsid w:val="00DA361C"/>
    <w:rsid w:val="00DA3712"/>
    <w:rsid w:val="00DA3877"/>
    <w:rsid w:val="00DA3DCF"/>
    <w:rsid w:val="00DA44A0"/>
    <w:rsid w:val="00DA4913"/>
    <w:rsid w:val="00DA494B"/>
    <w:rsid w:val="00DA4E2E"/>
    <w:rsid w:val="00DA5035"/>
    <w:rsid w:val="00DA5B59"/>
    <w:rsid w:val="00DA6521"/>
    <w:rsid w:val="00DA6946"/>
    <w:rsid w:val="00DB0079"/>
    <w:rsid w:val="00DB0086"/>
    <w:rsid w:val="00DB0408"/>
    <w:rsid w:val="00DB070D"/>
    <w:rsid w:val="00DB1161"/>
    <w:rsid w:val="00DB1AE6"/>
    <w:rsid w:val="00DB1C78"/>
    <w:rsid w:val="00DB1DFD"/>
    <w:rsid w:val="00DB24A5"/>
    <w:rsid w:val="00DB312F"/>
    <w:rsid w:val="00DB34F4"/>
    <w:rsid w:val="00DB361B"/>
    <w:rsid w:val="00DB3B04"/>
    <w:rsid w:val="00DB62B9"/>
    <w:rsid w:val="00DB6AE0"/>
    <w:rsid w:val="00DB6BD6"/>
    <w:rsid w:val="00DB76A8"/>
    <w:rsid w:val="00DB76EF"/>
    <w:rsid w:val="00DB77F7"/>
    <w:rsid w:val="00DC0525"/>
    <w:rsid w:val="00DC09D8"/>
    <w:rsid w:val="00DC0C9A"/>
    <w:rsid w:val="00DC0DCC"/>
    <w:rsid w:val="00DC10E4"/>
    <w:rsid w:val="00DC1272"/>
    <w:rsid w:val="00DC1479"/>
    <w:rsid w:val="00DC15F7"/>
    <w:rsid w:val="00DC2A33"/>
    <w:rsid w:val="00DC3674"/>
    <w:rsid w:val="00DC3F1C"/>
    <w:rsid w:val="00DC422E"/>
    <w:rsid w:val="00DC4309"/>
    <w:rsid w:val="00DC50F1"/>
    <w:rsid w:val="00DC51EF"/>
    <w:rsid w:val="00DC51F6"/>
    <w:rsid w:val="00DC51FA"/>
    <w:rsid w:val="00DC7367"/>
    <w:rsid w:val="00DC7538"/>
    <w:rsid w:val="00DC7869"/>
    <w:rsid w:val="00DD0002"/>
    <w:rsid w:val="00DD0867"/>
    <w:rsid w:val="00DD11CD"/>
    <w:rsid w:val="00DD15A6"/>
    <w:rsid w:val="00DD1AD3"/>
    <w:rsid w:val="00DD2F72"/>
    <w:rsid w:val="00DD412A"/>
    <w:rsid w:val="00DD4A63"/>
    <w:rsid w:val="00DD4C45"/>
    <w:rsid w:val="00DD5559"/>
    <w:rsid w:val="00DD58E0"/>
    <w:rsid w:val="00DD5902"/>
    <w:rsid w:val="00DD6351"/>
    <w:rsid w:val="00DD6655"/>
    <w:rsid w:val="00DD6E26"/>
    <w:rsid w:val="00DD7347"/>
    <w:rsid w:val="00DD78ED"/>
    <w:rsid w:val="00DE0C73"/>
    <w:rsid w:val="00DE10D7"/>
    <w:rsid w:val="00DE19DF"/>
    <w:rsid w:val="00DE2003"/>
    <w:rsid w:val="00DE2796"/>
    <w:rsid w:val="00DE2DB8"/>
    <w:rsid w:val="00DE30B2"/>
    <w:rsid w:val="00DE35A6"/>
    <w:rsid w:val="00DE37BF"/>
    <w:rsid w:val="00DE3ACD"/>
    <w:rsid w:val="00DE40C9"/>
    <w:rsid w:val="00DE431E"/>
    <w:rsid w:val="00DE4331"/>
    <w:rsid w:val="00DE4763"/>
    <w:rsid w:val="00DE4BAD"/>
    <w:rsid w:val="00DE4BB6"/>
    <w:rsid w:val="00DE52E9"/>
    <w:rsid w:val="00DE5344"/>
    <w:rsid w:val="00DE574F"/>
    <w:rsid w:val="00DE621A"/>
    <w:rsid w:val="00DE757D"/>
    <w:rsid w:val="00DF00DB"/>
    <w:rsid w:val="00DF0BAC"/>
    <w:rsid w:val="00DF17F0"/>
    <w:rsid w:val="00DF1C82"/>
    <w:rsid w:val="00DF22BA"/>
    <w:rsid w:val="00DF2471"/>
    <w:rsid w:val="00DF2ABE"/>
    <w:rsid w:val="00DF2F38"/>
    <w:rsid w:val="00DF34E1"/>
    <w:rsid w:val="00DF39ED"/>
    <w:rsid w:val="00DF44CF"/>
    <w:rsid w:val="00DF4C13"/>
    <w:rsid w:val="00DF5CEF"/>
    <w:rsid w:val="00DF7232"/>
    <w:rsid w:val="00DF7975"/>
    <w:rsid w:val="00DF7C3C"/>
    <w:rsid w:val="00DF7FA7"/>
    <w:rsid w:val="00E00274"/>
    <w:rsid w:val="00E002A5"/>
    <w:rsid w:val="00E009B0"/>
    <w:rsid w:val="00E01008"/>
    <w:rsid w:val="00E01092"/>
    <w:rsid w:val="00E01DEE"/>
    <w:rsid w:val="00E01F40"/>
    <w:rsid w:val="00E020E4"/>
    <w:rsid w:val="00E021EC"/>
    <w:rsid w:val="00E0261C"/>
    <w:rsid w:val="00E0324D"/>
    <w:rsid w:val="00E043CD"/>
    <w:rsid w:val="00E0490A"/>
    <w:rsid w:val="00E04E77"/>
    <w:rsid w:val="00E0510F"/>
    <w:rsid w:val="00E0517C"/>
    <w:rsid w:val="00E05F95"/>
    <w:rsid w:val="00E06BA6"/>
    <w:rsid w:val="00E07F80"/>
    <w:rsid w:val="00E1008D"/>
    <w:rsid w:val="00E1089D"/>
    <w:rsid w:val="00E129ED"/>
    <w:rsid w:val="00E13156"/>
    <w:rsid w:val="00E13276"/>
    <w:rsid w:val="00E1372E"/>
    <w:rsid w:val="00E13EEF"/>
    <w:rsid w:val="00E1437B"/>
    <w:rsid w:val="00E14684"/>
    <w:rsid w:val="00E14F02"/>
    <w:rsid w:val="00E15802"/>
    <w:rsid w:val="00E159E7"/>
    <w:rsid w:val="00E15A50"/>
    <w:rsid w:val="00E16904"/>
    <w:rsid w:val="00E16F22"/>
    <w:rsid w:val="00E16FFF"/>
    <w:rsid w:val="00E17211"/>
    <w:rsid w:val="00E178D0"/>
    <w:rsid w:val="00E17FEA"/>
    <w:rsid w:val="00E209A9"/>
    <w:rsid w:val="00E20FCF"/>
    <w:rsid w:val="00E210DF"/>
    <w:rsid w:val="00E2170D"/>
    <w:rsid w:val="00E21FA3"/>
    <w:rsid w:val="00E23890"/>
    <w:rsid w:val="00E23ACE"/>
    <w:rsid w:val="00E23C8C"/>
    <w:rsid w:val="00E24500"/>
    <w:rsid w:val="00E249F8"/>
    <w:rsid w:val="00E24E1E"/>
    <w:rsid w:val="00E24EE3"/>
    <w:rsid w:val="00E2519A"/>
    <w:rsid w:val="00E252D8"/>
    <w:rsid w:val="00E259C0"/>
    <w:rsid w:val="00E265A1"/>
    <w:rsid w:val="00E269CB"/>
    <w:rsid w:val="00E26C18"/>
    <w:rsid w:val="00E26EB9"/>
    <w:rsid w:val="00E27061"/>
    <w:rsid w:val="00E27D0B"/>
    <w:rsid w:val="00E27E53"/>
    <w:rsid w:val="00E3001C"/>
    <w:rsid w:val="00E306C1"/>
    <w:rsid w:val="00E30C4B"/>
    <w:rsid w:val="00E32311"/>
    <w:rsid w:val="00E3238A"/>
    <w:rsid w:val="00E32AE7"/>
    <w:rsid w:val="00E330ED"/>
    <w:rsid w:val="00E33F01"/>
    <w:rsid w:val="00E34505"/>
    <w:rsid w:val="00E34765"/>
    <w:rsid w:val="00E34781"/>
    <w:rsid w:val="00E35BAC"/>
    <w:rsid w:val="00E36D1F"/>
    <w:rsid w:val="00E37AD8"/>
    <w:rsid w:val="00E37AF5"/>
    <w:rsid w:val="00E37E42"/>
    <w:rsid w:val="00E4070B"/>
    <w:rsid w:val="00E413F9"/>
    <w:rsid w:val="00E415CF"/>
    <w:rsid w:val="00E41A13"/>
    <w:rsid w:val="00E41BE0"/>
    <w:rsid w:val="00E41DC6"/>
    <w:rsid w:val="00E41EE3"/>
    <w:rsid w:val="00E420F8"/>
    <w:rsid w:val="00E426BE"/>
    <w:rsid w:val="00E42A6C"/>
    <w:rsid w:val="00E42BB5"/>
    <w:rsid w:val="00E45363"/>
    <w:rsid w:val="00E459FB"/>
    <w:rsid w:val="00E460CF"/>
    <w:rsid w:val="00E47C59"/>
    <w:rsid w:val="00E47EA9"/>
    <w:rsid w:val="00E5084E"/>
    <w:rsid w:val="00E50C07"/>
    <w:rsid w:val="00E50C21"/>
    <w:rsid w:val="00E510E3"/>
    <w:rsid w:val="00E511AA"/>
    <w:rsid w:val="00E5157C"/>
    <w:rsid w:val="00E5191E"/>
    <w:rsid w:val="00E51F27"/>
    <w:rsid w:val="00E5287D"/>
    <w:rsid w:val="00E529F7"/>
    <w:rsid w:val="00E52A06"/>
    <w:rsid w:val="00E537EB"/>
    <w:rsid w:val="00E53B59"/>
    <w:rsid w:val="00E53DF5"/>
    <w:rsid w:val="00E5412F"/>
    <w:rsid w:val="00E54B08"/>
    <w:rsid w:val="00E559AA"/>
    <w:rsid w:val="00E55B78"/>
    <w:rsid w:val="00E55DF4"/>
    <w:rsid w:val="00E5630F"/>
    <w:rsid w:val="00E57198"/>
    <w:rsid w:val="00E571DE"/>
    <w:rsid w:val="00E5781E"/>
    <w:rsid w:val="00E57C7E"/>
    <w:rsid w:val="00E603D5"/>
    <w:rsid w:val="00E607DF"/>
    <w:rsid w:val="00E61467"/>
    <w:rsid w:val="00E61D30"/>
    <w:rsid w:val="00E64267"/>
    <w:rsid w:val="00E6436A"/>
    <w:rsid w:val="00E651B4"/>
    <w:rsid w:val="00E65C81"/>
    <w:rsid w:val="00E668D9"/>
    <w:rsid w:val="00E66942"/>
    <w:rsid w:val="00E66C27"/>
    <w:rsid w:val="00E67315"/>
    <w:rsid w:val="00E67CCD"/>
    <w:rsid w:val="00E7152B"/>
    <w:rsid w:val="00E725A1"/>
    <w:rsid w:val="00E731E2"/>
    <w:rsid w:val="00E733C0"/>
    <w:rsid w:val="00E73834"/>
    <w:rsid w:val="00E73839"/>
    <w:rsid w:val="00E740A8"/>
    <w:rsid w:val="00E74392"/>
    <w:rsid w:val="00E74503"/>
    <w:rsid w:val="00E74B69"/>
    <w:rsid w:val="00E752D1"/>
    <w:rsid w:val="00E75706"/>
    <w:rsid w:val="00E75C7C"/>
    <w:rsid w:val="00E7748F"/>
    <w:rsid w:val="00E778DB"/>
    <w:rsid w:val="00E77F26"/>
    <w:rsid w:val="00E80D99"/>
    <w:rsid w:val="00E81550"/>
    <w:rsid w:val="00E8180C"/>
    <w:rsid w:val="00E81B48"/>
    <w:rsid w:val="00E82041"/>
    <w:rsid w:val="00E82628"/>
    <w:rsid w:val="00E82733"/>
    <w:rsid w:val="00E832E6"/>
    <w:rsid w:val="00E84197"/>
    <w:rsid w:val="00E841F5"/>
    <w:rsid w:val="00E84462"/>
    <w:rsid w:val="00E8480F"/>
    <w:rsid w:val="00E84EE1"/>
    <w:rsid w:val="00E85B81"/>
    <w:rsid w:val="00E85F98"/>
    <w:rsid w:val="00E871F1"/>
    <w:rsid w:val="00E8752E"/>
    <w:rsid w:val="00E87A19"/>
    <w:rsid w:val="00E87D14"/>
    <w:rsid w:val="00E90E4B"/>
    <w:rsid w:val="00E9136B"/>
    <w:rsid w:val="00E9273B"/>
    <w:rsid w:val="00E92D6D"/>
    <w:rsid w:val="00E933C6"/>
    <w:rsid w:val="00E93468"/>
    <w:rsid w:val="00E9349E"/>
    <w:rsid w:val="00E93D21"/>
    <w:rsid w:val="00E945F1"/>
    <w:rsid w:val="00E9467E"/>
    <w:rsid w:val="00E951A8"/>
    <w:rsid w:val="00E95257"/>
    <w:rsid w:val="00E957A0"/>
    <w:rsid w:val="00E95A97"/>
    <w:rsid w:val="00E95DDF"/>
    <w:rsid w:val="00E95EAC"/>
    <w:rsid w:val="00E95EFD"/>
    <w:rsid w:val="00E95FF6"/>
    <w:rsid w:val="00E9632E"/>
    <w:rsid w:val="00E96868"/>
    <w:rsid w:val="00EA03A4"/>
    <w:rsid w:val="00EA088D"/>
    <w:rsid w:val="00EA0929"/>
    <w:rsid w:val="00EA0F37"/>
    <w:rsid w:val="00EA1AD4"/>
    <w:rsid w:val="00EA234B"/>
    <w:rsid w:val="00EA28EA"/>
    <w:rsid w:val="00EA38BF"/>
    <w:rsid w:val="00EA48BE"/>
    <w:rsid w:val="00EA4D42"/>
    <w:rsid w:val="00EA506D"/>
    <w:rsid w:val="00EA5083"/>
    <w:rsid w:val="00EA5B65"/>
    <w:rsid w:val="00EA65BF"/>
    <w:rsid w:val="00EA695A"/>
    <w:rsid w:val="00EA6C55"/>
    <w:rsid w:val="00EA7099"/>
    <w:rsid w:val="00EA7634"/>
    <w:rsid w:val="00EA7BFF"/>
    <w:rsid w:val="00EB02EC"/>
    <w:rsid w:val="00EB0A54"/>
    <w:rsid w:val="00EB0B6D"/>
    <w:rsid w:val="00EB16CE"/>
    <w:rsid w:val="00EB2FC3"/>
    <w:rsid w:val="00EB30CE"/>
    <w:rsid w:val="00EB452C"/>
    <w:rsid w:val="00EB4675"/>
    <w:rsid w:val="00EB4DE7"/>
    <w:rsid w:val="00EB4FE1"/>
    <w:rsid w:val="00EB50D9"/>
    <w:rsid w:val="00EB548D"/>
    <w:rsid w:val="00EB56D6"/>
    <w:rsid w:val="00EB5875"/>
    <w:rsid w:val="00EB60D8"/>
    <w:rsid w:val="00EB6944"/>
    <w:rsid w:val="00EB6FC3"/>
    <w:rsid w:val="00EB73CF"/>
    <w:rsid w:val="00EB7C3D"/>
    <w:rsid w:val="00EB7E9A"/>
    <w:rsid w:val="00EC05E3"/>
    <w:rsid w:val="00EC06E9"/>
    <w:rsid w:val="00EC091C"/>
    <w:rsid w:val="00EC0F20"/>
    <w:rsid w:val="00EC0FD6"/>
    <w:rsid w:val="00EC24CC"/>
    <w:rsid w:val="00EC2E36"/>
    <w:rsid w:val="00EC369D"/>
    <w:rsid w:val="00EC3C36"/>
    <w:rsid w:val="00EC4C5B"/>
    <w:rsid w:val="00EC508B"/>
    <w:rsid w:val="00EC54EB"/>
    <w:rsid w:val="00EC5EB8"/>
    <w:rsid w:val="00EC6377"/>
    <w:rsid w:val="00EC66D8"/>
    <w:rsid w:val="00EC69D1"/>
    <w:rsid w:val="00EC6D3F"/>
    <w:rsid w:val="00EC733B"/>
    <w:rsid w:val="00EC7B42"/>
    <w:rsid w:val="00ED0022"/>
    <w:rsid w:val="00ED0A13"/>
    <w:rsid w:val="00ED0B9B"/>
    <w:rsid w:val="00ED0C3F"/>
    <w:rsid w:val="00ED0FD9"/>
    <w:rsid w:val="00ED112B"/>
    <w:rsid w:val="00ED130C"/>
    <w:rsid w:val="00ED1488"/>
    <w:rsid w:val="00ED24C3"/>
    <w:rsid w:val="00ED40F8"/>
    <w:rsid w:val="00ED4747"/>
    <w:rsid w:val="00ED47B6"/>
    <w:rsid w:val="00ED4A91"/>
    <w:rsid w:val="00ED5A0E"/>
    <w:rsid w:val="00ED62ED"/>
    <w:rsid w:val="00ED69CE"/>
    <w:rsid w:val="00ED7622"/>
    <w:rsid w:val="00EE1109"/>
    <w:rsid w:val="00EE115B"/>
    <w:rsid w:val="00EE132F"/>
    <w:rsid w:val="00EE16AD"/>
    <w:rsid w:val="00EE17D2"/>
    <w:rsid w:val="00EE219F"/>
    <w:rsid w:val="00EE2932"/>
    <w:rsid w:val="00EE35E2"/>
    <w:rsid w:val="00EE3A5A"/>
    <w:rsid w:val="00EE4851"/>
    <w:rsid w:val="00EE48FE"/>
    <w:rsid w:val="00EE51FD"/>
    <w:rsid w:val="00EE58C7"/>
    <w:rsid w:val="00EE77B8"/>
    <w:rsid w:val="00EE7C6A"/>
    <w:rsid w:val="00EF0FF7"/>
    <w:rsid w:val="00EF38AC"/>
    <w:rsid w:val="00EF3A58"/>
    <w:rsid w:val="00EF4F96"/>
    <w:rsid w:val="00EF6EF3"/>
    <w:rsid w:val="00EF743F"/>
    <w:rsid w:val="00EF7CA5"/>
    <w:rsid w:val="00EF7D58"/>
    <w:rsid w:val="00EF7D63"/>
    <w:rsid w:val="00F00112"/>
    <w:rsid w:val="00F018F5"/>
    <w:rsid w:val="00F02148"/>
    <w:rsid w:val="00F02508"/>
    <w:rsid w:val="00F02E13"/>
    <w:rsid w:val="00F03B75"/>
    <w:rsid w:val="00F03D56"/>
    <w:rsid w:val="00F03DAD"/>
    <w:rsid w:val="00F04248"/>
    <w:rsid w:val="00F046D2"/>
    <w:rsid w:val="00F056B3"/>
    <w:rsid w:val="00F056C4"/>
    <w:rsid w:val="00F057C4"/>
    <w:rsid w:val="00F05B18"/>
    <w:rsid w:val="00F06C9E"/>
    <w:rsid w:val="00F10134"/>
    <w:rsid w:val="00F103F8"/>
    <w:rsid w:val="00F1067D"/>
    <w:rsid w:val="00F1114E"/>
    <w:rsid w:val="00F113F2"/>
    <w:rsid w:val="00F121C5"/>
    <w:rsid w:val="00F12485"/>
    <w:rsid w:val="00F124CA"/>
    <w:rsid w:val="00F129B8"/>
    <w:rsid w:val="00F129D5"/>
    <w:rsid w:val="00F15A3B"/>
    <w:rsid w:val="00F16237"/>
    <w:rsid w:val="00F16BBF"/>
    <w:rsid w:val="00F16C20"/>
    <w:rsid w:val="00F175AA"/>
    <w:rsid w:val="00F17BBC"/>
    <w:rsid w:val="00F17BFA"/>
    <w:rsid w:val="00F203B9"/>
    <w:rsid w:val="00F20CEA"/>
    <w:rsid w:val="00F210A5"/>
    <w:rsid w:val="00F21F34"/>
    <w:rsid w:val="00F22009"/>
    <w:rsid w:val="00F2289D"/>
    <w:rsid w:val="00F22A2E"/>
    <w:rsid w:val="00F22B66"/>
    <w:rsid w:val="00F2399D"/>
    <w:rsid w:val="00F239EA"/>
    <w:rsid w:val="00F23E17"/>
    <w:rsid w:val="00F247E5"/>
    <w:rsid w:val="00F248CC"/>
    <w:rsid w:val="00F25133"/>
    <w:rsid w:val="00F25406"/>
    <w:rsid w:val="00F255F4"/>
    <w:rsid w:val="00F2573D"/>
    <w:rsid w:val="00F25CA6"/>
    <w:rsid w:val="00F2675B"/>
    <w:rsid w:val="00F26A32"/>
    <w:rsid w:val="00F26AD8"/>
    <w:rsid w:val="00F27154"/>
    <w:rsid w:val="00F27356"/>
    <w:rsid w:val="00F27DE4"/>
    <w:rsid w:val="00F27DFC"/>
    <w:rsid w:val="00F30258"/>
    <w:rsid w:val="00F307C3"/>
    <w:rsid w:val="00F30AA9"/>
    <w:rsid w:val="00F30FFB"/>
    <w:rsid w:val="00F31410"/>
    <w:rsid w:val="00F31DE5"/>
    <w:rsid w:val="00F326C9"/>
    <w:rsid w:val="00F328E9"/>
    <w:rsid w:val="00F32D1B"/>
    <w:rsid w:val="00F32F7D"/>
    <w:rsid w:val="00F3324E"/>
    <w:rsid w:val="00F33909"/>
    <w:rsid w:val="00F34079"/>
    <w:rsid w:val="00F3472C"/>
    <w:rsid w:val="00F3497D"/>
    <w:rsid w:val="00F34985"/>
    <w:rsid w:val="00F34CB4"/>
    <w:rsid w:val="00F35260"/>
    <w:rsid w:val="00F35FF9"/>
    <w:rsid w:val="00F365E9"/>
    <w:rsid w:val="00F368E4"/>
    <w:rsid w:val="00F3697F"/>
    <w:rsid w:val="00F37873"/>
    <w:rsid w:val="00F40ADE"/>
    <w:rsid w:val="00F40C3D"/>
    <w:rsid w:val="00F412AF"/>
    <w:rsid w:val="00F41745"/>
    <w:rsid w:val="00F41F4C"/>
    <w:rsid w:val="00F42904"/>
    <w:rsid w:val="00F43970"/>
    <w:rsid w:val="00F44114"/>
    <w:rsid w:val="00F442B7"/>
    <w:rsid w:val="00F449CE"/>
    <w:rsid w:val="00F45704"/>
    <w:rsid w:val="00F45ECF"/>
    <w:rsid w:val="00F45FDF"/>
    <w:rsid w:val="00F46430"/>
    <w:rsid w:val="00F46C74"/>
    <w:rsid w:val="00F47054"/>
    <w:rsid w:val="00F506D1"/>
    <w:rsid w:val="00F50E5A"/>
    <w:rsid w:val="00F50FEB"/>
    <w:rsid w:val="00F52629"/>
    <w:rsid w:val="00F52C8D"/>
    <w:rsid w:val="00F52FA0"/>
    <w:rsid w:val="00F53280"/>
    <w:rsid w:val="00F53FA7"/>
    <w:rsid w:val="00F54269"/>
    <w:rsid w:val="00F54D31"/>
    <w:rsid w:val="00F55D70"/>
    <w:rsid w:val="00F56CFD"/>
    <w:rsid w:val="00F56D8D"/>
    <w:rsid w:val="00F56E86"/>
    <w:rsid w:val="00F5710B"/>
    <w:rsid w:val="00F573F5"/>
    <w:rsid w:val="00F5741B"/>
    <w:rsid w:val="00F60394"/>
    <w:rsid w:val="00F60A00"/>
    <w:rsid w:val="00F60B80"/>
    <w:rsid w:val="00F611D5"/>
    <w:rsid w:val="00F61337"/>
    <w:rsid w:val="00F61740"/>
    <w:rsid w:val="00F6272C"/>
    <w:rsid w:val="00F633A9"/>
    <w:rsid w:val="00F63538"/>
    <w:rsid w:val="00F6385D"/>
    <w:rsid w:val="00F641ED"/>
    <w:rsid w:val="00F656E3"/>
    <w:rsid w:val="00F66090"/>
    <w:rsid w:val="00F6641C"/>
    <w:rsid w:val="00F66495"/>
    <w:rsid w:val="00F66536"/>
    <w:rsid w:val="00F667C6"/>
    <w:rsid w:val="00F66A79"/>
    <w:rsid w:val="00F66D10"/>
    <w:rsid w:val="00F672AD"/>
    <w:rsid w:val="00F6754C"/>
    <w:rsid w:val="00F675D1"/>
    <w:rsid w:val="00F67C21"/>
    <w:rsid w:val="00F70233"/>
    <w:rsid w:val="00F70BD3"/>
    <w:rsid w:val="00F70C94"/>
    <w:rsid w:val="00F71C69"/>
    <w:rsid w:val="00F7209A"/>
    <w:rsid w:val="00F72522"/>
    <w:rsid w:val="00F72F7C"/>
    <w:rsid w:val="00F7376B"/>
    <w:rsid w:val="00F739EF"/>
    <w:rsid w:val="00F7426E"/>
    <w:rsid w:val="00F74474"/>
    <w:rsid w:val="00F74556"/>
    <w:rsid w:val="00F74866"/>
    <w:rsid w:val="00F74F6F"/>
    <w:rsid w:val="00F765AB"/>
    <w:rsid w:val="00F76703"/>
    <w:rsid w:val="00F7716C"/>
    <w:rsid w:val="00F775A8"/>
    <w:rsid w:val="00F77F66"/>
    <w:rsid w:val="00F80BF7"/>
    <w:rsid w:val="00F80FE7"/>
    <w:rsid w:val="00F810B3"/>
    <w:rsid w:val="00F816C8"/>
    <w:rsid w:val="00F81859"/>
    <w:rsid w:val="00F81D0C"/>
    <w:rsid w:val="00F824B8"/>
    <w:rsid w:val="00F82750"/>
    <w:rsid w:val="00F82D13"/>
    <w:rsid w:val="00F833DE"/>
    <w:rsid w:val="00F83C42"/>
    <w:rsid w:val="00F83E8C"/>
    <w:rsid w:val="00F83F71"/>
    <w:rsid w:val="00F84414"/>
    <w:rsid w:val="00F8449B"/>
    <w:rsid w:val="00F84817"/>
    <w:rsid w:val="00F84C4E"/>
    <w:rsid w:val="00F85F39"/>
    <w:rsid w:val="00F8707D"/>
    <w:rsid w:val="00F878CD"/>
    <w:rsid w:val="00F87DCA"/>
    <w:rsid w:val="00F87E20"/>
    <w:rsid w:val="00F87F93"/>
    <w:rsid w:val="00F91ACC"/>
    <w:rsid w:val="00F92882"/>
    <w:rsid w:val="00F92E2C"/>
    <w:rsid w:val="00F92F7E"/>
    <w:rsid w:val="00F93E54"/>
    <w:rsid w:val="00F9473C"/>
    <w:rsid w:val="00F94AA8"/>
    <w:rsid w:val="00F94E1C"/>
    <w:rsid w:val="00F94FAB"/>
    <w:rsid w:val="00F95A68"/>
    <w:rsid w:val="00F968E2"/>
    <w:rsid w:val="00F97C32"/>
    <w:rsid w:val="00FA0795"/>
    <w:rsid w:val="00FA126E"/>
    <w:rsid w:val="00FA173F"/>
    <w:rsid w:val="00FA19C4"/>
    <w:rsid w:val="00FA212A"/>
    <w:rsid w:val="00FA486A"/>
    <w:rsid w:val="00FA5611"/>
    <w:rsid w:val="00FA5C9E"/>
    <w:rsid w:val="00FA676E"/>
    <w:rsid w:val="00FA7669"/>
    <w:rsid w:val="00FA7801"/>
    <w:rsid w:val="00FB09E8"/>
    <w:rsid w:val="00FB0D12"/>
    <w:rsid w:val="00FB15C8"/>
    <w:rsid w:val="00FB1DD4"/>
    <w:rsid w:val="00FB205E"/>
    <w:rsid w:val="00FB2A3E"/>
    <w:rsid w:val="00FB2E8C"/>
    <w:rsid w:val="00FB2F61"/>
    <w:rsid w:val="00FB34CC"/>
    <w:rsid w:val="00FB36F4"/>
    <w:rsid w:val="00FB3858"/>
    <w:rsid w:val="00FB5003"/>
    <w:rsid w:val="00FB5878"/>
    <w:rsid w:val="00FB701D"/>
    <w:rsid w:val="00FB7127"/>
    <w:rsid w:val="00FB7880"/>
    <w:rsid w:val="00FB7A9B"/>
    <w:rsid w:val="00FB7C56"/>
    <w:rsid w:val="00FB7E31"/>
    <w:rsid w:val="00FC0056"/>
    <w:rsid w:val="00FC0145"/>
    <w:rsid w:val="00FC0CB7"/>
    <w:rsid w:val="00FC133E"/>
    <w:rsid w:val="00FC2037"/>
    <w:rsid w:val="00FC22F4"/>
    <w:rsid w:val="00FC3F7C"/>
    <w:rsid w:val="00FC42F2"/>
    <w:rsid w:val="00FC4A66"/>
    <w:rsid w:val="00FC4D14"/>
    <w:rsid w:val="00FC510D"/>
    <w:rsid w:val="00FC526F"/>
    <w:rsid w:val="00FC5874"/>
    <w:rsid w:val="00FC5C28"/>
    <w:rsid w:val="00FC64B2"/>
    <w:rsid w:val="00FC6D33"/>
    <w:rsid w:val="00FC741C"/>
    <w:rsid w:val="00FC79B0"/>
    <w:rsid w:val="00FC7A28"/>
    <w:rsid w:val="00FD01E4"/>
    <w:rsid w:val="00FD04E7"/>
    <w:rsid w:val="00FD0583"/>
    <w:rsid w:val="00FD0689"/>
    <w:rsid w:val="00FD07BD"/>
    <w:rsid w:val="00FD0B28"/>
    <w:rsid w:val="00FD0EF2"/>
    <w:rsid w:val="00FD15BB"/>
    <w:rsid w:val="00FD1BA3"/>
    <w:rsid w:val="00FD21B5"/>
    <w:rsid w:val="00FD231A"/>
    <w:rsid w:val="00FD27DF"/>
    <w:rsid w:val="00FD3250"/>
    <w:rsid w:val="00FD33A2"/>
    <w:rsid w:val="00FD34B8"/>
    <w:rsid w:val="00FD3BED"/>
    <w:rsid w:val="00FD4A65"/>
    <w:rsid w:val="00FD4F28"/>
    <w:rsid w:val="00FD5D73"/>
    <w:rsid w:val="00FD6CE4"/>
    <w:rsid w:val="00FD7470"/>
    <w:rsid w:val="00FD75C7"/>
    <w:rsid w:val="00FD7A26"/>
    <w:rsid w:val="00FD7B9E"/>
    <w:rsid w:val="00FE0015"/>
    <w:rsid w:val="00FE00ED"/>
    <w:rsid w:val="00FE0F59"/>
    <w:rsid w:val="00FE1294"/>
    <w:rsid w:val="00FE16E8"/>
    <w:rsid w:val="00FE2AD7"/>
    <w:rsid w:val="00FE3511"/>
    <w:rsid w:val="00FE3AB1"/>
    <w:rsid w:val="00FE4379"/>
    <w:rsid w:val="00FE4C75"/>
    <w:rsid w:val="00FE4DB3"/>
    <w:rsid w:val="00FE56D0"/>
    <w:rsid w:val="00FE5CD3"/>
    <w:rsid w:val="00FE5EDA"/>
    <w:rsid w:val="00FE627E"/>
    <w:rsid w:val="00FE6337"/>
    <w:rsid w:val="00FE6CB8"/>
    <w:rsid w:val="00FE7205"/>
    <w:rsid w:val="00FF07CB"/>
    <w:rsid w:val="00FF0BDE"/>
    <w:rsid w:val="00FF0EA7"/>
    <w:rsid w:val="00FF15FC"/>
    <w:rsid w:val="00FF1C05"/>
    <w:rsid w:val="00FF211B"/>
    <w:rsid w:val="00FF26A7"/>
    <w:rsid w:val="00FF2730"/>
    <w:rsid w:val="00FF27D0"/>
    <w:rsid w:val="00FF3714"/>
    <w:rsid w:val="00FF43C5"/>
    <w:rsid w:val="00FF51A0"/>
    <w:rsid w:val="00FF56E9"/>
    <w:rsid w:val="00FF588C"/>
    <w:rsid w:val="00FF5EFF"/>
    <w:rsid w:val="00FF5FE3"/>
    <w:rsid w:val="00FF605B"/>
    <w:rsid w:val="00FF6B23"/>
    <w:rsid w:val="00FF71EC"/>
    <w:rsid w:val="00FF7371"/>
    <w:rsid w:val="00FF7535"/>
    <w:rsid w:val="00FF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104E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2104E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104EF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2104E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104EF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2104E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9">
    <w:name w:val="Style9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104EF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104E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2104EF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ind w:firstLine="61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2104EF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7">
    <w:name w:val="Style17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104EF"/>
    <w:pPr>
      <w:widowControl w:val="0"/>
      <w:autoSpaceDE w:val="0"/>
      <w:autoSpaceDN w:val="0"/>
      <w:adjustRightInd w:val="0"/>
      <w:spacing w:after="0" w:line="317" w:lineRule="exact"/>
      <w:ind w:firstLine="62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704B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1704B1"/>
    <w:pPr>
      <w:widowControl w:val="0"/>
      <w:autoSpaceDE w:val="0"/>
      <w:autoSpaceDN w:val="0"/>
      <w:adjustRightInd w:val="0"/>
      <w:spacing w:after="0" w:line="326" w:lineRule="exact"/>
      <w:ind w:firstLine="6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1704B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5">
    <w:name w:val="Style15"/>
    <w:basedOn w:val="a"/>
    <w:uiPriority w:val="99"/>
    <w:rsid w:val="00C1692A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1692A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1692A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C16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C1692A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5A02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567C"/>
  </w:style>
  <w:style w:type="paragraph" w:styleId="a6">
    <w:name w:val="footer"/>
    <w:basedOn w:val="a"/>
    <w:link w:val="a7"/>
    <w:uiPriority w:val="99"/>
    <w:unhideWhenUsed/>
    <w:rsid w:val="0003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567C"/>
  </w:style>
  <w:style w:type="paragraph" w:customStyle="1" w:styleId="center">
    <w:name w:val="center"/>
    <w:basedOn w:val="a"/>
    <w:rsid w:val="009A48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customStyle="1" w:styleId="FontStyle22">
    <w:name w:val="Font Style22"/>
    <w:rsid w:val="009A487D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Normal (Web)"/>
    <w:basedOn w:val="a"/>
    <w:rsid w:val="009A487D"/>
    <w:pPr>
      <w:spacing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9A487D"/>
    <w:rPr>
      <w:rFonts w:ascii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B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F5B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F5F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F5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104E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2104E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104EF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2104E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104EF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2104E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9">
    <w:name w:val="Style9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104EF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104E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2104EF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ind w:firstLine="61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2104EF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7">
    <w:name w:val="Style17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104EF"/>
    <w:pPr>
      <w:widowControl w:val="0"/>
      <w:autoSpaceDE w:val="0"/>
      <w:autoSpaceDN w:val="0"/>
      <w:adjustRightInd w:val="0"/>
      <w:spacing w:after="0" w:line="317" w:lineRule="exact"/>
      <w:ind w:firstLine="62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704B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1704B1"/>
    <w:pPr>
      <w:widowControl w:val="0"/>
      <w:autoSpaceDE w:val="0"/>
      <w:autoSpaceDN w:val="0"/>
      <w:adjustRightInd w:val="0"/>
      <w:spacing w:after="0" w:line="326" w:lineRule="exact"/>
      <w:ind w:firstLine="6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1704B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5">
    <w:name w:val="Style15"/>
    <w:basedOn w:val="a"/>
    <w:uiPriority w:val="99"/>
    <w:rsid w:val="00C1692A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1692A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1692A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C16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C1692A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5A02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567C"/>
  </w:style>
  <w:style w:type="paragraph" w:styleId="a6">
    <w:name w:val="footer"/>
    <w:basedOn w:val="a"/>
    <w:link w:val="a7"/>
    <w:uiPriority w:val="99"/>
    <w:unhideWhenUsed/>
    <w:rsid w:val="0003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567C"/>
  </w:style>
  <w:style w:type="paragraph" w:customStyle="1" w:styleId="center">
    <w:name w:val="center"/>
    <w:basedOn w:val="a"/>
    <w:rsid w:val="009A48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customStyle="1" w:styleId="FontStyle22">
    <w:name w:val="Font Style22"/>
    <w:rsid w:val="009A487D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Normal (Web)"/>
    <w:basedOn w:val="a"/>
    <w:rsid w:val="009A487D"/>
    <w:pPr>
      <w:spacing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9A487D"/>
    <w:rPr>
      <w:rFonts w:ascii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B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F5B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F5F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F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mois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moisp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5149</Words>
  <Characters>29351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1st</cp:lastModifiedBy>
  <cp:revision>6</cp:revision>
  <cp:lastPrinted>2017-03-10T11:34:00Z</cp:lastPrinted>
  <dcterms:created xsi:type="dcterms:W3CDTF">2017-03-10T11:01:00Z</dcterms:created>
  <dcterms:modified xsi:type="dcterms:W3CDTF">2017-03-23T15:02:00Z</dcterms:modified>
</cp:coreProperties>
</file>